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:rsidR="00A44C1E" w:rsidRDefault="00A44C1E" w:rsidP="00A44C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0B37F5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№143</w:t>
      </w:r>
    </w:p>
    <w:p w:rsidR="00A44C1E" w:rsidRDefault="002033C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970237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чл.21, ал.3 от ЗМСМА и чл.38, ал.1 от Правилника за организацията и дейността на Общински съвет гр.Пордим, неговите комисии и взаимодействието му с общинската администрация, прие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B1615E" w:rsidRDefault="00B1615E" w:rsidP="00B16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bg-BG"/>
        </w:rPr>
      </w:pPr>
    </w:p>
    <w:p w:rsidR="00B1615E" w:rsidRDefault="00B1615E" w:rsidP="00B1615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Наредба за опазване и поддържане на обществения ред, чистотата, строителството и околната среда на територията на Община Пордим.</w:t>
      </w:r>
    </w:p>
    <w:p w:rsidR="00B1615E" w:rsidRDefault="00B1615E" w:rsidP="00B16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2020 г.</w:t>
      </w:r>
    </w:p>
    <w:p w:rsidR="00B1615E" w:rsidRDefault="00B1615E" w:rsidP="00B16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имот, частна общинска собственост, в землището на гр. Пордим.</w:t>
      </w:r>
    </w:p>
    <w:p w:rsidR="00B1615E" w:rsidRDefault="00B1615E" w:rsidP="00B16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Откриване на процедура за отдаване под наем за срок от 10 години на язовир „Дрен“,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землището на гр. Пордим.</w:t>
      </w:r>
    </w:p>
    <w:p w:rsidR="00B1615E" w:rsidRDefault="00B1615E" w:rsidP="00B161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Приемане на експертна пазарна оценка на едноетажна, второстепенна сграда – гараж, с две гаражни клетки,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-501 в кв. 4 по плана на с. Одърне, общ. Пордим.</w:t>
      </w:r>
    </w:p>
    <w:p w:rsidR="00B1615E" w:rsidRDefault="00B1615E" w:rsidP="00B161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Приемане на експертна пазарна оценка на имот, частна общинска собственост,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землището на гр. Пордим.</w:t>
      </w:r>
    </w:p>
    <w:p w:rsidR="00B1615E" w:rsidRDefault="00B1615E" w:rsidP="00B161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Разрешение за проект за изменение на Изменение на Подробен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устройствен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план – План за улична регулация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ПУП - ПУР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в обхвата от ОК 220 до ОК 176, по плана на гр. Пордим, общ. Пордим,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Плевен.</w:t>
      </w:r>
    </w:p>
    <w:p w:rsidR="00B1615E" w:rsidRDefault="00B1615E" w:rsidP="00B161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Упълномощаване на Кмета на Община Пордим за издаване на запис на заповед от Община Пордим в полза на Министерство на Околната среда и водите, чрез Главна дирекция „Оперативна програма „Околна среда“, обезпечаващ авансово плащане по Договор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16М1ОР002-2.010-0014-С01, по проект „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Рекултивация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общинско сметище за битови отпадъци,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землището на гр. Пордим в имот №136038“ сключен между Община Пордим и Министерство на околната среда и водите, чрез Главна дирекция „Оперативна програма „Околна среда“.</w:t>
      </w:r>
    </w:p>
    <w:p w:rsidR="00B1615E" w:rsidRDefault="00B1615E" w:rsidP="00B161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Безвъзмездно предоставяне на имоти – публична държавна собственост, за управление на Община Пордим.</w:t>
      </w:r>
    </w:p>
    <w:p w:rsidR="00B1615E" w:rsidRDefault="00B1615E" w:rsidP="00B1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Предоставяне за безвъзмездно ползване на имот – публична общинска собственост по Закона за физическото възпитание и спорта.</w:t>
      </w:r>
    </w:p>
    <w:p w:rsidR="00B1615E" w:rsidRDefault="00B1615E" w:rsidP="00B161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Отчет за изпълнение на взетите от Общински съвет – гр. Пордим решения за периода от 01.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.2020 г. до 30.06.2020 г.</w:t>
      </w:r>
    </w:p>
    <w:p w:rsidR="00B1615E" w:rsidRDefault="00B1615E" w:rsidP="00B161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B1615E" w:rsidRDefault="00B1615E" w:rsidP="00B1615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Молби.</w:t>
      </w:r>
    </w:p>
    <w:p w:rsidR="00B1615E" w:rsidRDefault="00B1615E" w:rsidP="00B1615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B1615E" w:rsidRPr="006678D2" w:rsidRDefault="00B1615E" w:rsidP="00B161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B1615E" w:rsidRDefault="00B1615E" w:rsidP="00B1615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87013" w:rsidRDefault="00287013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87013" w:rsidRDefault="00287013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87013" w:rsidRDefault="00287013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A44C1E" w:rsidRDefault="00A44C1E" w:rsidP="00A44C1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</w:t>
      </w:r>
    </w:p>
    <w:p w:rsidR="00252557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                                                               </w:t>
      </w: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2557" w:rsidRDefault="00252557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E02560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144</w:t>
      </w:r>
    </w:p>
    <w:p w:rsidR="00A44C1E" w:rsidRDefault="00E02560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7B5750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C1634" w:rsidRPr="00D14F2E" w:rsidRDefault="00A44C1E" w:rsidP="00DC1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C1634" w:rsidRPr="00D14F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Наредба за опазване и поддържане на обществения ред, чистотата, строителството и околната среда на територията на Община Пордим.</w:t>
      </w:r>
    </w:p>
    <w:p w:rsidR="00A44C1E" w:rsidRDefault="00A44C1E" w:rsidP="00DC1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245532" w:rsidRPr="00515339">
        <w:rPr>
          <w:rFonts w:ascii="Times New Roman" w:eastAsia="Times New Roman" w:hAnsi="Times New Roman" w:cs="Times New Roman"/>
          <w:noProof w:val="0"/>
          <w:sz w:val="24"/>
          <w:szCs w:val="24"/>
        </w:rPr>
        <w:t>чл.</w:t>
      </w:r>
      <w:r w:rsidR="0024553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245532" w:rsidRPr="00515339">
        <w:rPr>
          <w:rFonts w:ascii="Times New Roman" w:eastAsia="Times New Roman" w:hAnsi="Times New Roman" w:cs="Times New Roman"/>
          <w:noProof w:val="0"/>
          <w:sz w:val="24"/>
          <w:szCs w:val="24"/>
        </w:rPr>
        <w:t>21, ал.</w:t>
      </w:r>
      <w:r w:rsidR="0024553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245532" w:rsidRPr="0051533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2 от ЗМСМА, </w:t>
      </w:r>
      <w:r w:rsidR="00245532" w:rsidRPr="00515339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чл.</w:t>
      </w:r>
      <w:r w:rsidR="00245532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</w:t>
      </w:r>
      <w:r w:rsidR="00245532" w:rsidRPr="00515339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76, ал.</w:t>
      </w:r>
      <w:r w:rsidR="00245532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</w:t>
      </w:r>
      <w:r w:rsidR="00245532" w:rsidRPr="00515339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3 и чл.</w:t>
      </w:r>
      <w:r w:rsidR="00245532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</w:t>
      </w:r>
      <w:r w:rsidR="00245532" w:rsidRPr="00515339"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79 от АПК</w:t>
      </w:r>
      <w:r w:rsidR="00245532" w:rsidRPr="00515339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A6C3C" w:rsidRPr="001C6211" w:rsidRDefault="005A6C3C" w:rsidP="009D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noProof w:val="0"/>
          <w:color w:val="000000"/>
          <w:sz w:val="24"/>
          <w:szCs w:val="24"/>
          <w:lang w:val="ru-RU"/>
        </w:rPr>
      </w:pPr>
      <w:r w:rsidRPr="001C6211">
        <w:rPr>
          <w:rFonts w:ascii="Times New Roman" w:eastAsia="Times New Roman" w:hAnsi="Times New Roman" w:cs="Times New Roman"/>
          <w:noProof w:val="0"/>
          <w:sz w:val="24"/>
          <w:szCs w:val="24"/>
        </w:rPr>
        <w:t>1. Отменя досега действащата Наредба №2 за опазване на обществения ред и безопасността на движението, приета на заседание на Общинският съве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т на 02.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02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.2000 г. с протокол №07 и Решение №</w:t>
      </w:r>
      <w:r w:rsidRPr="001C6211">
        <w:rPr>
          <w:rFonts w:ascii="Times New Roman" w:eastAsia="Times New Roman" w:hAnsi="Times New Roman" w:cs="Times New Roman"/>
          <w:noProof w:val="0"/>
          <w:sz w:val="24"/>
          <w:szCs w:val="24"/>
        </w:rPr>
        <w:t>34,  и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зменена и допълнена с Решение №252 от 01.02.2002 г., Решение №</w:t>
      </w:r>
      <w:r w:rsidRPr="001C6211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84 от 19.07.2002 г.,  Решение №</w:t>
      </w:r>
      <w:r w:rsidRPr="001C6211">
        <w:rPr>
          <w:rFonts w:ascii="Times New Roman" w:eastAsia="Times New Roman" w:hAnsi="Times New Roman" w:cs="Times New Roman"/>
          <w:noProof w:val="0"/>
          <w:sz w:val="24"/>
          <w:szCs w:val="24"/>
        </w:rPr>
        <w:t>392 от 28.02.2006 г., Решение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№</w:t>
      </w:r>
      <w:r w:rsidRPr="001C6211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81 от 28.07.2008 г. и Решение №</w:t>
      </w:r>
      <w:r w:rsidRPr="001C6211">
        <w:rPr>
          <w:rFonts w:ascii="Times New Roman" w:eastAsia="Times New Roman" w:hAnsi="Times New Roman" w:cs="Times New Roman"/>
          <w:noProof w:val="0"/>
          <w:sz w:val="24"/>
          <w:szCs w:val="24"/>
        </w:rPr>
        <w:t>511 от 21.09.2010 г.,  Решение №81 от 26.02.2016 г.</w:t>
      </w:r>
    </w:p>
    <w:p w:rsidR="005A6C3C" w:rsidRPr="001C6211" w:rsidRDefault="005A6C3C" w:rsidP="009D7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C6211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2. Приема </w:t>
      </w:r>
      <w:hyperlink r:id="rId6" w:history="1">
        <w:r w:rsidRPr="001C6211">
          <w:rPr>
            <w:rFonts w:ascii="Times New Roman" w:eastAsia="Times New Roman" w:hAnsi="Times New Roman" w:cs="Times New Roman"/>
            <w:noProof w:val="0"/>
            <w:sz w:val="24"/>
            <w:szCs w:val="24"/>
          </w:rPr>
          <w:t>Наредба за опазване и поддържане на обществения ред, чистотата, строителството и околната среда на територията на Община Пордим</w:t>
        </w:r>
      </w:hyperlink>
      <w:r w:rsidRPr="001C6211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Pr="001C621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съгласно Приложение №1 към настоящото решение.</w:t>
      </w:r>
    </w:p>
    <w:p w:rsidR="005A6C3C" w:rsidRPr="001C6211" w:rsidRDefault="005A6C3C" w:rsidP="009D7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A6C3C" w:rsidRDefault="005A6C3C" w:rsidP="009D7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C621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Неразделна част от настоящото решение е Приложение №1, съдържащо текста на приетата </w:t>
      </w:r>
      <w:hyperlink r:id="rId7" w:history="1">
        <w:r w:rsidRPr="001C6211">
          <w:rPr>
            <w:rFonts w:ascii="Times New Roman" w:eastAsia="Times New Roman" w:hAnsi="Times New Roman" w:cs="Times New Roman"/>
            <w:noProof w:val="0"/>
            <w:sz w:val="24"/>
            <w:szCs w:val="24"/>
          </w:rPr>
          <w:t>Наредба за опазване и поддържане на обществения ред, чистотата, строителството и околната среда на територията на Община Пордим</w:t>
        </w:r>
      </w:hyperlink>
      <w:r w:rsidRPr="001C621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52150" w:rsidRDefault="00A52150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F91E39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№145</w:t>
      </w:r>
    </w:p>
    <w:p w:rsidR="00A44C1E" w:rsidRDefault="000A78C1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0A78C1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11151" w:rsidRPr="00ED2CEE" w:rsidRDefault="00A44C1E" w:rsidP="00D11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11151" w:rsidRPr="00ED2C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2020 г.</w:t>
      </w:r>
    </w:p>
    <w:p w:rsidR="00A44C1E" w:rsidRDefault="00A44C1E" w:rsidP="00D11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0C5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0C5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0C5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Закона за </w:t>
      </w:r>
      <w:proofErr w:type="spellStart"/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</w:t>
      </w:r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/ЗМСМА/</w:t>
      </w:r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 чл.</w:t>
      </w:r>
      <w:r w:rsidR="000C5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8, ал.</w:t>
      </w:r>
      <w:r w:rsidR="000C5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9 от Закона за </w:t>
      </w:r>
      <w:proofErr w:type="spellStart"/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0C595E" w:rsidRPr="00C73CC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0C5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/ЗОС/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 w:bidi="hi-IN"/>
        </w:rPr>
        <w:t xml:space="preserve"> след поименно </w:t>
      </w:r>
      <w:proofErr w:type="spellStart"/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 w:bidi="hi-IN"/>
        </w:rPr>
        <w:t>гласуване</w:t>
      </w:r>
      <w:proofErr w:type="spellEnd"/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 w:bidi="hi-IN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27C0B" w:rsidRPr="008B137A" w:rsidRDefault="00D27C0B" w:rsidP="00D3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Актуализира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раздел І</w:t>
      </w: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“Описание на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имотите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вещите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Общината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предложи за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под наем, за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или за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концесия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” </w:t>
      </w:r>
      <w:proofErr w:type="gram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от</w:t>
      </w:r>
      <w:proofErr w:type="gram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 на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20</w:t>
      </w: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г.,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:</w:t>
      </w:r>
    </w:p>
    <w:p w:rsidR="00D27C0B" w:rsidRPr="008B137A" w:rsidRDefault="00D27C0B" w:rsidP="00D3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-</w:t>
      </w: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точка Б. </w:t>
      </w: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„Имоти и вещи, които община Пордим има намерение да продаде</w:t>
      </w:r>
      <w:proofErr w:type="gram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“ се</w:t>
      </w:r>
      <w:proofErr w:type="gram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добавя:</w:t>
      </w:r>
    </w:p>
    <w:p w:rsidR="00D27C0B" w:rsidRPr="008B137A" w:rsidRDefault="00D27C0B" w:rsidP="00D3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-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обект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''Бетонов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възел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'', ПИ с идентификатор 57772.130.23, с НТП ''</w:t>
      </w:r>
      <w:proofErr w:type="gram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За</w:t>
      </w:r>
      <w:proofErr w:type="gram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друг</w:t>
      </w:r>
      <w:proofErr w:type="gram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вид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производствен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складов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обект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'' и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10</w:t>
      </w: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,</w:t>
      </w: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345 </w:t>
      </w:r>
      <w:proofErr w:type="spellStart"/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дка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по плана на гр. Пордим, АОС №</w:t>
      </w: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76 от 16.02.1998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8B137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г. </w:t>
      </w:r>
    </w:p>
    <w:p w:rsidR="00A44C1E" w:rsidRDefault="00A44C1E" w:rsidP="00A44C1E"/>
    <w:p w:rsidR="00A44C1E" w:rsidRDefault="00A44C1E" w:rsidP="00A44C1E"/>
    <w:p w:rsidR="00A44C1E" w:rsidRDefault="00A44C1E" w:rsidP="00A44C1E"/>
    <w:p w:rsidR="007C00F2" w:rsidRDefault="007C00F2" w:rsidP="00A44C1E"/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7C00F2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№146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</w:t>
      </w:r>
      <w:r w:rsidR="007C00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№12</w:t>
      </w:r>
    </w:p>
    <w:p w:rsidR="00A44C1E" w:rsidRDefault="007C00F2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13167" w:rsidRPr="00013167" w:rsidRDefault="00A44C1E" w:rsidP="000131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13167" w:rsidRPr="0001316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на имот, частна общинска собственост, в землището на гр. Пордим.</w:t>
      </w:r>
    </w:p>
    <w:p w:rsidR="00A44C1E" w:rsidRDefault="00A44C1E" w:rsidP="000131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8A7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Закона за </w:t>
      </w:r>
      <w:proofErr w:type="spellStart"/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35, ал.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3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Закона за </w:t>
      </w:r>
      <w:proofErr w:type="spellStart"/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 и чл.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35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 ал.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чл.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37, ал.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 и чл. 39, ал.</w:t>
      </w:r>
      <w:r w:rsidR="00DC005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</w:t>
      </w:r>
      <w:r w:rsidR="00DC005C" w:rsidRPr="009E32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C92B6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гласуване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A7734" w:rsidRPr="00B307CF" w:rsidRDefault="008A7734" w:rsidP="008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Открива процедура за продажба на имот, частна общинска собственост - 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обект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''Бетонов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възел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'', ПИ с идентификатор 57772.130.23, с НТП ''За друг вид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производствен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складов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обект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'' и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10,345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дка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по плана на гр. Пордим, АОС №</w:t>
      </w:r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76 от 16.02.1998г.</w:t>
      </w:r>
    </w:p>
    <w:p w:rsidR="008A7734" w:rsidRPr="00B307CF" w:rsidRDefault="008A7734" w:rsidP="008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Кмета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възложи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изготвяне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с </w:t>
      </w:r>
      <w:proofErr w:type="gram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цел</w:t>
      </w:r>
      <w:proofErr w:type="gram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независим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горепосочения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8A7734" w:rsidRPr="00B307CF" w:rsidRDefault="008A7734" w:rsidP="008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3.</w:t>
      </w:r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Оценката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бъде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внесена</w:t>
      </w:r>
      <w:proofErr w:type="gram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одобрение от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съвет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гр. </w:t>
      </w:r>
      <w:proofErr w:type="spellStart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B307C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8A7734" w:rsidRDefault="008A7734" w:rsidP="008A7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/>
    <w:p w:rsidR="00A44C1E" w:rsidRDefault="00A44C1E" w:rsidP="00A44C1E"/>
    <w:p w:rsidR="00A44C1E" w:rsidRDefault="00A44C1E" w:rsidP="00A44C1E"/>
    <w:p w:rsidR="00782444" w:rsidRDefault="00782444" w:rsidP="00A44C1E"/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/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0D66CD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№147</w:t>
      </w:r>
    </w:p>
    <w:p w:rsidR="00A44C1E" w:rsidRDefault="000D66CD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0D66CD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97674" w:rsidRPr="00297674" w:rsidRDefault="00A44C1E" w:rsidP="0029767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97674" w:rsidRPr="0029767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Откриване на процедура за отдаване под наем за срок от 10 години на язовир „Дрен“, </w:t>
      </w:r>
      <w:proofErr w:type="spellStart"/>
      <w:r w:rsidR="00297674" w:rsidRPr="0029767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находящ</w:t>
      </w:r>
      <w:proofErr w:type="spellEnd"/>
      <w:r w:rsidR="00297674" w:rsidRPr="0029767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се в землището на гр. Пордим.</w:t>
      </w:r>
    </w:p>
    <w:p w:rsidR="00A44C1E" w:rsidRPr="00297674" w:rsidRDefault="00A44C1E" w:rsidP="00A44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B877BB" w:rsidRPr="00946C0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B877BB">
        <w:rPr>
          <w:rFonts w:ascii="Times New Roman" w:hAnsi="Times New Roman"/>
        </w:rPr>
        <w:t xml:space="preserve"> </w:t>
      </w:r>
      <w:r w:rsidR="00B877BB" w:rsidRPr="00946C03">
        <w:rPr>
          <w:rFonts w:ascii="Times New Roman" w:eastAsia="Times New Roman" w:hAnsi="Times New Roman" w:cs="Times New Roman"/>
          <w:sz w:val="24"/>
          <w:szCs w:val="24"/>
          <w:lang w:eastAsia="bg-BG"/>
        </w:rPr>
        <w:t>21, ал.</w:t>
      </w:r>
      <w:r w:rsidR="00B877BB">
        <w:rPr>
          <w:rFonts w:ascii="Times New Roman" w:hAnsi="Times New Roman"/>
        </w:rPr>
        <w:t xml:space="preserve"> </w:t>
      </w:r>
      <w:r w:rsidR="00B877BB" w:rsidRPr="00946C03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B877BB">
        <w:rPr>
          <w:rFonts w:ascii="Times New Roman" w:hAnsi="Times New Roman"/>
        </w:rPr>
        <w:t xml:space="preserve"> </w:t>
      </w:r>
      <w:r w:rsidR="00B877BB" w:rsidRPr="00946C0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</w:t>
      </w:r>
      <w:r w:rsidR="00B877BB">
        <w:rPr>
          <w:rFonts w:ascii="Times New Roman" w:hAnsi="Times New Roman"/>
        </w:rPr>
        <w:t xml:space="preserve"> 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>27,ал.</w:t>
      </w:r>
      <w:r w:rsidR="00B877BB">
        <w:rPr>
          <w:rFonts w:ascii="Times New Roman" w:hAnsi="Times New Roman"/>
        </w:rPr>
        <w:t xml:space="preserve"> 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877BB" w:rsidRPr="00946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местното самоуправление и местната ад</w:t>
      </w:r>
      <w:r w:rsidR="00B877BB">
        <w:rPr>
          <w:rFonts w:ascii="Times New Roman" w:hAnsi="Times New Roman"/>
        </w:rPr>
        <w:t xml:space="preserve">министрация /ЗМСМА/, 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B877BB">
        <w:rPr>
          <w:rFonts w:ascii="Times New Roman" w:hAnsi="Times New Roman"/>
        </w:rPr>
        <w:t xml:space="preserve"> 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>14, ал.</w:t>
      </w:r>
      <w:r w:rsidR="00B877BB">
        <w:rPr>
          <w:rFonts w:ascii="Times New Roman" w:hAnsi="Times New Roman"/>
        </w:rPr>
        <w:t xml:space="preserve"> 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>7 и ал.</w:t>
      </w:r>
      <w:r w:rsidR="00B877BB">
        <w:rPr>
          <w:rFonts w:ascii="Times New Roman" w:hAnsi="Times New Roman"/>
        </w:rPr>
        <w:t xml:space="preserve"> 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877BB" w:rsidRPr="00946C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общинската собственост /ЗОС/ и чл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877BB">
        <w:rPr>
          <w:rFonts w:ascii="Times New Roman" w:hAnsi="Times New Roman"/>
        </w:rPr>
        <w:t xml:space="preserve"> 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>14, ал.</w:t>
      </w:r>
      <w:r w:rsidR="00B877BB">
        <w:rPr>
          <w:rFonts w:ascii="Times New Roman" w:hAnsi="Times New Roman"/>
        </w:rPr>
        <w:t xml:space="preserve"> 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>1 и ал.</w:t>
      </w:r>
      <w:r w:rsidR="00B877BB">
        <w:rPr>
          <w:rFonts w:ascii="Times New Roman" w:hAnsi="Times New Roman"/>
        </w:rPr>
        <w:t xml:space="preserve"> 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="00B877BB" w:rsidRPr="00946C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Наредба за реда за придобиване, управление и разпореждане с общински имоти и вещи /НРПУРОИВ/</w:t>
      </w:r>
      <w:r w:rsidR="00B87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Пордим</w:t>
      </w:r>
      <w:r w:rsidR="00EC4B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713DE" w:rsidRDefault="009713DE" w:rsidP="009713D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713DE" w:rsidRPr="003F401C" w:rsidRDefault="009713DE" w:rsidP="00971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Открива процедура за отдаване под наем за срок от 10 години за рибовъдна дейност  язовир “Дрен”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имотен №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500802 по КВС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(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идентификатор 57772.87.802, съгласно кадастралн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карта, одобрена със Заповед №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РД-18-235/10.04.2019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 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 Изпълнителен директор на Агенция по геодезия, картография и кадастър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на землището на гр.Пордим, с площ 181.296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дка и водна площ 93.915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дка, актуван с акт за пу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блична общинска собственост №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47 от 03.06.1996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г., при начална тръжна цена от 30,00лв./дка или общо 2 817,45 лв. без ДДС годишен наем.</w:t>
      </w:r>
    </w:p>
    <w:p w:rsidR="009713DE" w:rsidRPr="003F401C" w:rsidRDefault="009713DE" w:rsidP="009713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2. Дава съгласие за провеждане на търг с явно наддаване за отдаване под наем на горепосоченият язовир.</w:t>
      </w:r>
    </w:p>
    <w:p w:rsidR="009713DE" w:rsidRPr="003F401C" w:rsidRDefault="009713DE" w:rsidP="009713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3. Одобрява </w:t>
      </w:r>
      <w:proofErr w:type="spellStart"/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проекто-договор</w:t>
      </w:r>
      <w:proofErr w:type="spellEnd"/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отдаване под наем.</w:t>
      </w:r>
    </w:p>
    <w:p w:rsidR="009713DE" w:rsidRPr="003F401C" w:rsidRDefault="009713DE" w:rsidP="009713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F40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4. Възлага на Кмета на община Пордим да определи реда за провеждане и обезпечи техническата подготовка на търга.</w:t>
      </w:r>
    </w:p>
    <w:p w:rsidR="00A44C1E" w:rsidRDefault="00A44C1E" w:rsidP="00A44C1E"/>
    <w:p w:rsidR="00A44C1E" w:rsidRDefault="00A44C1E" w:rsidP="00A44C1E"/>
    <w:p w:rsidR="00AB36B9" w:rsidRDefault="00AB36B9" w:rsidP="00A44C1E"/>
    <w:p w:rsidR="00AB36B9" w:rsidRDefault="00AB36B9" w:rsidP="00A44C1E"/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B15486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№148</w:t>
      </w:r>
    </w:p>
    <w:p w:rsidR="00A44C1E" w:rsidRDefault="00B15486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B15486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5CC4" w:rsidRPr="00F85CC4" w:rsidRDefault="00A44C1E" w:rsidP="00F85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5CC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F85CC4" w:rsidRPr="00F85CC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Приемане на експертна пазарна оценка на едноетажна, второстепенна сграда – гараж, с две гаражни клетки, </w:t>
      </w:r>
      <w:proofErr w:type="spellStart"/>
      <w:r w:rsidR="00F85CC4" w:rsidRPr="00F85CC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находяща</w:t>
      </w:r>
      <w:proofErr w:type="spellEnd"/>
      <w:r w:rsidR="00F85CC4" w:rsidRPr="00F85CC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се в УПИ </w:t>
      </w:r>
      <w:r w:rsidR="00F85CC4" w:rsidRPr="00F85CC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III</w:t>
      </w:r>
      <w:r w:rsidR="00F85CC4" w:rsidRPr="00F85CC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-501 в кв. 4 по плана на с. Одърне, общ. Пордим.</w:t>
      </w:r>
    </w:p>
    <w:p w:rsidR="00A44C1E" w:rsidRDefault="00A44C1E" w:rsidP="00F85CC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3C3302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="003C3302">
        <w:rPr>
          <w:rFonts w:ascii="Times New Roman" w:hAnsi="Times New Roman"/>
          <w:lang w:val="ru-RU"/>
        </w:rPr>
        <w:t xml:space="preserve"> </w:t>
      </w:r>
      <w:proofErr w:type="gramStart"/>
      <w:r w:rsidR="003C3302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21, ал.</w:t>
      </w:r>
      <w:r w:rsidR="003C3302">
        <w:rPr>
          <w:rFonts w:ascii="Times New Roman" w:hAnsi="Times New Roman"/>
          <w:lang w:val="ru-RU"/>
        </w:rPr>
        <w:t xml:space="preserve"> </w:t>
      </w:r>
      <w:r w:rsidR="003C3302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3C3302">
        <w:rPr>
          <w:rFonts w:ascii="Times New Roman" w:hAnsi="Times New Roman"/>
          <w:lang w:val="ru-RU"/>
        </w:rPr>
        <w:t xml:space="preserve"> </w:t>
      </w:r>
      <w:r w:rsidR="003C3302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 от Закона за местното самоуправление и местната администрация /ЗМСМА/, чл.</w:t>
      </w:r>
      <w:r w:rsidR="003C3302">
        <w:rPr>
          <w:rFonts w:ascii="Times New Roman" w:hAnsi="Times New Roman"/>
          <w:lang w:val="ru-RU"/>
        </w:rPr>
        <w:t xml:space="preserve"> </w:t>
      </w:r>
      <w:r w:rsidR="003C3302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35, ал.</w:t>
      </w:r>
      <w:r w:rsidR="003C3302">
        <w:rPr>
          <w:rFonts w:ascii="Times New Roman" w:hAnsi="Times New Roman"/>
          <w:lang w:val="ru-RU"/>
        </w:rPr>
        <w:t xml:space="preserve"> </w:t>
      </w:r>
      <w:r w:rsidR="003C3302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 от Закона за общинската собственост /ЗОС/ и  чл.</w:t>
      </w:r>
      <w:r w:rsidR="003C3302">
        <w:rPr>
          <w:rFonts w:ascii="Times New Roman" w:hAnsi="Times New Roman"/>
          <w:lang w:val="ru-RU"/>
        </w:rPr>
        <w:t xml:space="preserve"> </w:t>
      </w:r>
      <w:r w:rsidR="003C3302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35, ал.</w:t>
      </w:r>
      <w:r w:rsidR="003C3302">
        <w:rPr>
          <w:rFonts w:ascii="Times New Roman" w:hAnsi="Times New Roman"/>
          <w:lang w:val="ru-RU"/>
        </w:rPr>
        <w:t xml:space="preserve"> </w:t>
      </w:r>
      <w:r w:rsidR="003C3302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3C3302">
        <w:rPr>
          <w:rFonts w:ascii="Times New Roman" w:hAnsi="Times New Roman"/>
          <w:lang w:val="ru-RU"/>
        </w:rPr>
        <w:t xml:space="preserve"> </w:t>
      </w:r>
      <w:r w:rsidR="003C3302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 от </w:t>
      </w:r>
      <w:r w:rsidR="003C3302" w:rsidRPr="00F15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за реда за придобиване, управление и разпореждане с общински имоти и </w:t>
      </w:r>
      <w:r w:rsidR="003C3302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вещи /НРПУРОИВ/ на община Порди</w:t>
      </w:r>
      <w:r w:rsidR="003C3302">
        <w:rPr>
          <w:rFonts w:ascii="Times New Roman" w:hAnsi="Times New Roman"/>
          <w:sz w:val="24"/>
          <w:szCs w:val="24"/>
          <w:lang w:val="ru-RU"/>
        </w:rPr>
        <w:t>м</w:t>
      </w:r>
      <w:r w:rsidR="00B450F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44C1E" w:rsidRDefault="00A44C1E" w:rsidP="00A44C1E">
      <w:pPr>
        <w:widowControl w:val="0"/>
        <w:suppressAutoHyphens/>
        <w:spacing w:after="0" w:line="240" w:lineRule="exact"/>
        <w:jc w:val="center"/>
        <w:rPr>
          <w:rFonts w:ascii="Calibri" w:eastAsia="Times New Roman" w:hAnsi="Calibri" w:cs="Times New Roman"/>
          <w:noProof w:val="0"/>
          <w:kern w:val="2"/>
          <w:szCs w:val="24"/>
          <w:lang w:eastAsia="zh-CN" w:bidi="hi-IN"/>
        </w:rPr>
      </w:pPr>
    </w:p>
    <w:p w:rsidR="005C11E9" w:rsidRPr="001F3CB5" w:rsidRDefault="005C11E9" w:rsidP="005C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C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Приема </w:t>
      </w: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експертна пазарна оценка 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едноетажна, второстепенна сграда – гараж, с две гаражни клетки, находяща се в </w:t>
      </w: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>-501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 кв. 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F3C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F3CB5">
        <w:rPr>
          <w:rFonts w:ascii="Times New Roman" w:eastAsia="Times New Roman" w:hAnsi="Times New Roman" w:cs="Times New Roman"/>
          <w:sz w:val="24"/>
          <w:szCs w:val="24"/>
        </w:rPr>
        <w:t xml:space="preserve">от 60,00 кв.м., 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плана на </w:t>
      </w:r>
      <w:r w:rsidRPr="001F3CB5">
        <w:rPr>
          <w:rFonts w:ascii="Times New Roman" w:eastAsia="Times New Roman" w:hAnsi="Times New Roman" w:cs="Times New Roman"/>
          <w:sz w:val="24"/>
          <w:szCs w:val="24"/>
        </w:rPr>
        <w:t>с. Одърне,</w:t>
      </w:r>
      <w:r w:rsidRPr="001F3C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CB5">
        <w:rPr>
          <w:rFonts w:ascii="Times New Roman" w:eastAsia="Times New Roman" w:hAnsi="Times New Roman" w:cs="Times New Roman"/>
          <w:sz w:val="24"/>
          <w:szCs w:val="24"/>
        </w:rPr>
        <w:t>общ. Пордим, АОС №2122 от 07.07.2020 г.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>2 492,00 лв. /две хиляди четиристотин деветдесет и два лева/ без ДДС, съответно 2 990,40 лв. /две хиляди деветстотин и деветдесет лева и четиридесет стотинки/ с ДДС.</w:t>
      </w:r>
    </w:p>
    <w:p w:rsidR="005C11E9" w:rsidRPr="001F3CB5" w:rsidRDefault="005C11E9" w:rsidP="005C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начална тръжна цена за продажба 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едноетажна, второстепенна сграда – гараж, с две гаражни клетки, находяща се в </w:t>
      </w:r>
      <w:r w:rsidRPr="001F3CB5">
        <w:rPr>
          <w:rFonts w:ascii="Times New Roman" w:eastAsia="Times New Roman" w:hAnsi="Times New Roman" w:cs="Times New Roman"/>
          <w:sz w:val="24"/>
          <w:szCs w:val="24"/>
        </w:rPr>
        <w:t>УПИ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F3CB5">
        <w:rPr>
          <w:rFonts w:ascii="Times New Roman" w:eastAsia="Times New Roman" w:hAnsi="Times New Roman" w:cs="Times New Roman"/>
          <w:sz w:val="24"/>
          <w:szCs w:val="24"/>
        </w:rPr>
        <w:t>-501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 кв. </w:t>
      </w:r>
      <w:r w:rsidRPr="001F3CB5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1F3C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CB5">
        <w:rPr>
          <w:rFonts w:ascii="Times New Roman" w:eastAsia="Times New Roman" w:hAnsi="Times New Roman" w:cs="Times New Roman"/>
          <w:sz w:val="24"/>
          <w:szCs w:val="24"/>
        </w:rPr>
        <w:t xml:space="preserve">от 60,00 кв.м., по плана на с. Одърне, общ. Пордим, </w:t>
      </w: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 2 492,00 лв. /две хиляди четиристотин деветдесет и два лева/ без ДДС, съответно 2 990,40 лв. /две хиляди деветстотин и деветдесет лева и четиридесет стотинки/ с ДДС.</w:t>
      </w:r>
    </w:p>
    <w:p w:rsidR="005C11E9" w:rsidRPr="001F3CB5" w:rsidRDefault="005C11E9" w:rsidP="005C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Дава съгласие за провеждане на търг с явно наддаване за продажба на горепосочения имот.</w:t>
      </w:r>
    </w:p>
    <w:p w:rsidR="005C11E9" w:rsidRPr="001F3CB5" w:rsidRDefault="005C11E9" w:rsidP="005C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Одобрява проектодоговор за покупко-продажба.</w:t>
      </w:r>
    </w:p>
    <w:p w:rsidR="005C11E9" w:rsidRPr="001F3CB5" w:rsidRDefault="005C11E9" w:rsidP="005C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3CB5">
        <w:rPr>
          <w:rFonts w:ascii="Times New Roman" w:eastAsia="Times New Roman" w:hAnsi="Times New Roman" w:cs="Times New Roman"/>
          <w:sz w:val="24"/>
          <w:szCs w:val="24"/>
          <w:lang w:eastAsia="bg-BG"/>
        </w:rPr>
        <w:t>5. Възлага на Кмета на община Пордим да определи реда за провеждане и обезпечи техническата подготовка на търга.</w:t>
      </w:r>
    </w:p>
    <w:p w:rsidR="005C11E9" w:rsidRDefault="005C11E9" w:rsidP="005C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widowControl w:val="0"/>
        <w:spacing w:after="0" w:line="240" w:lineRule="auto"/>
        <w:jc w:val="center"/>
        <w:rPr>
          <w:rFonts w:ascii="Times New Roman" w:eastAsia="NSimSun" w:hAnsi="Times New Roman" w:cs="Arial"/>
          <w:b/>
          <w:noProof w:val="0"/>
          <w:kern w:val="2"/>
          <w:sz w:val="20"/>
          <w:szCs w:val="20"/>
          <w:lang w:eastAsia="zh-CN" w:bidi="hi-IN"/>
        </w:rPr>
      </w:pPr>
    </w:p>
    <w:p w:rsidR="00A44C1E" w:rsidRDefault="00A44C1E" w:rsidP="00A44C1E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A44C1E" w:rsidRDefault="00A44C1E" w:rsidP="00A44C1E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:rsidR="00A44C1E" w:rsidRDefault="00A44C1E" w:rsidP="00A44C1E"/>
    <w:p w:rsidR="00D15272" w:rsidRDefault="00D15272" w:rsidP="00A44C1E"/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1F3CB5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№149</w:t>
      </w:r>
    </w:p>
    <w:p w:rsidR="00A44C1E" w:rsidRDefault="00706B4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706B4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A3E9A" w:rsidRPr="002A3E9A" w:rsidRDefault="00A44C1E" w:rsidP="002A3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2A3E9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A3E9A" w:rsidRPr="002A3E9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Приемане на експертна пазарна оценка на имот, частна общинска собственост, </w:t>
      </w:r>
      <w:proofErr w:type="spellStart"/>
      <w:r w:rsidR="002A3E9A" w:rsidRPr="002A3E9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находящ</w:t>
      </w:r>
      <w:proofErr w:type="spellEnd"/>
      <w:r w:rsidR="002A3E9A" w:rsidRPr="002A3E9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се в землището на гр. Пордим.</w:t>
      </w:r>
    </w:p>
    <w:p w:rsidR="00A44C1E" w:rsidRDefault="00A44C1E" w:rsidP="00A44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8, от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Закона за местното самоуправление и местната администрация /ЗМСМА/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 чл.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Закона за </w:t>
      </w:r>
      <w:proofErr w:type="spellStart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/ЗОС/, чл.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чл.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39, ал.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 и чл.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51, ал.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 </w:t>
      </w:r>
      <w:proofErr w:type="spellStart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Програмата</w:t>
      </w:r>
      <w:proofErr w:type="spellEnd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</w:t>
      </w:r>
      <w:proofErr w:type="gramEnd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0F481E" w:rsidRPr="00961D4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2020</w:t>
      </w:r>
      <w:r w:rsidR="000F481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</w:t>
      </w:r>
      <w:r w:rsidR="00A20069">
        <w:rPr>
          <w:rFonts w:ascii="Times New Roman" w:hAnsi="Times New Roman"/>
          <w:sz w:val="24"/>
          <w:szCs w:val="24"/>
          <w:lang w:val="ru-RU"/>
        </w:rPr>
        <w:t xml:space="preserve">.,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44C1E" w:rsidRDefault="00A44C1E" w:rsidP="00A44C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A94B2D" w:rsidRPr="00F72806" w:rsidRDefault="00A94B2D" w:rsidP="00A94B2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</w:t>
      </w:r>
      <w:proofErr w:type="gramStart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Приема </w:t>
      </w:r>
      <w:proofErr w:type="spellStart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експертна</w:t>
      </w:r>
      <w:proofErr w:type="spellEnd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на 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имот, частна общинска собственост - 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Дворно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място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 на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обект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 ''Бетонов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възел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'', ПИ с идентификатор 57772.130.23, с НТП ''За друг вид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производствен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, складов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обект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'' и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площ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 10</w:t>
      </w:r>
      <w:r w:rsidRPr="00F72806">
        <w:rPr>
          <w:rFonts w:ascii="Times New Roman" w:hAnsi="Times New Roman"/>
          <w:noProof w:val="0"/>
          <w:sz w:val="24"/>
          <w:szCs w:val="24"/>
          <w:lang w:val="en-US"/>
        </w:rPr>
        <w:t>,</w:t>
      </w:r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345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дка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>, по плана на гр. Пордим, АОС №</w:t>
      </w:r>
      <w:r w:rsidRPr="00F72806">
        <w:rPr>
          <w:rFonts w:ascii="Times New Roman" w:hAnsi="Times New Roman"/>
          <w:noProof w:val="0"/>
          <w:sz w:val="24"/>
          <w:szCs w:val="24"/>
        </w:rPr>
        <w:t>76 от 16.02.1998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F72806">
        <w:rPr>
          <w:rFonts w:ascii="Times New Roman" w:hAnsi="Times New Roman"/>
          <w:noProof w:val="0"/>
          <w:sz w:val="24"/>
          <w:szCs w:val="24"/>
        </w:rPr>
        <w:t>г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., съгласно доклад за пазарна оценка 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</w:t>
      </w:r>
      <w:proofErr w:type="spellStart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40 390,00,</w:t>
      </w:r>
      <w:proofErr w:type="spellStart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00</w:t>
      </w:r>
      <w:proofErr w:type="spellEnd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/четиридесет хиляди триста и деветдесет</w:t>
      </w:r>
      <w:proofErr w:type="gramEnd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 без ДДС.</w:t>
      </w:r>
    </w:p>
    <w:p w:rsidR="00A94B2D" w:rsidRPr="00F72806" w:rsidRDefault="00A94B2D" w:rsidP="00A94B2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цена за продажба 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имот, частна общинска собственост - - 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Дворно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място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 на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обект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 ''Бетонов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възел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'', ПИ с идентификатор 57772.130.23, с НТП ''За друг вид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производствен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, складов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обект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'' и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площ</w:t>
      </w:r>
      <w:proofErr w:type="spellEnd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 10</w:t>
      </w:r>
      <w:r w:rsidRPr="00F72806">
        <w:rPr>
          <w:rFonts w:ascii="Times New Roman" w:hAnsi="Times New Roman"/>
          <w:noProof w:val="0"/>
          <w:sz w:val="24"/>
          <w:szCs w:val="24"/>
          <w:lang w:val="en-US"/>
        </w:rPr>
        <w:t>,</w:t>
      </w:r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 xml:space="preserve">345 </w:t>
      </w:r>
      <w:proofErr w:type="spellStart"/>
      <w:r w:rsidRPr="00F72806">
        <w:rPr>
          <w:rFonts w:ascii="Times New Roman" w:hAnsi="Times New Roman"/>
          <w:noProof w:val="0"/>
          <w:sz w:val="24"/>
          <w:szCs w:val="24"/>
          <w:lang w:val="ru-RU"/>
        </w:rPr>
        <w:t>дка</w:t>
      </w:r>
      <w:proofErr w:type="spellEnd"/>
      <w:r>
        <w:rPr>
          <w:rFonts w:ascii="Times New Roman" w:hAnsi="Times New Roman"/>
          <w:noProof w:val="0"/>
          <w:sz w:val="24"/>
          <w:szCs w:val="24"/>
        </w:rPr>
        <w:t>, по плана на гр. Пордим, АОС №</w:t>
      </w:r>
      <w:r w:rsidRPr="00F72806">
        <w:rPr>
          <w:rFonts w:ascii="Times New Roman" w:hAnsi="Times New Roman"/>
          <w:noProof w:val="0"/>
          <w:sz w:val="24"/>
          <w:szCs w:val="24"/>
        </w:rPr>
        <w:t>76 от 16.02.1998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F72806">
        <w:rPr>
          <w:rFonts w:ascii="Times New Roman" w:hAnsi="Times New Roman"/>
          <w:noProof w:val="0"/>
          <w:sz w:val="24"/>
          <w:szCs w:val="24"/>
        </w:rPr>
        <w:t>г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размер на 40 390,00,</w:t>
      </w:r>
      <w:proofErr w:type="spellStart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00</w:t>
      </w:r>
      <w:proofErr w:type="spellEnd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/четиридесет хиляди триста и деветдесет/ без ДДС</w:t>
      </w:r>
    </w:p>
    <w:p w:rsidR="00A94B2D" w:rsidRPr="00F72806" w:rsidRDefault="00A94B2D" w:rsidP="00A94B2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 Дава съгласие за продажба на горепосочения имот.</w:t>
      </w:r>
    </w:p>
    <w:p w:rsidR="00A94B2D" w:rsidRPr="00F72806" w:rsidRDefault="00A94B2D" w:rsidP="00A94B2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4. Одобрява проектодоговор за </w:t>
      </w:r>
      <w:proofErr w:type="spellStart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покупко</w:t>
      </w:r>
      <w:proofErr w:type="spellEnd"/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продажба.</w:t>
      </w:r>
    </w:p>
    <w:p w:rsidR="00A94B2D" w:rsidRPr="00F72806" w:rsidRDefault="00A94B2D" w:rsidP="00A94B2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F728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Възлага на Кмета на община Пордим да сключи договор за покупко-продажба.</w:t>
      </w: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DE353F" w:rsidRDefault="00DE353F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816956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№150</w:t>
      </w:r>
    </w:p>
    <w:p w:rsidR="00A44C1E" w:rsidRDefault="009839CF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9839CF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D75A6" w:rsidRPr="007D75A6" w:rsidRDefault="00A44C1E" w:rsidP="007D7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D75A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D75A6" w:rsidRPr="007D75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Разрешение за проект за изменение на Изменение на Подробен </w:t>
      </w:r>
      <w:proofErr w:type="spellStart"/>
      <w:r w:rsidR="007D75A6" w:rsidRPr="007D75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устройствен</w:t>
      </w:r>
      <w:proofErr w:type="spellEnd"/>
      <w:r w:rsidR="007D75A6" w:rsidRPr="007D75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план – План за улична регулация</w:t>
      </w:r>
      <w:r w:rsidR="007D75A6" w:rsidRPr="007D75A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(</w:t>
      </w:r>
      <w:r w:rsidR="007D75A6" w:rsidRPr="007D75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ПУП - ПУР</w:t>
      </w:r>
      <w:r w:rsidR="007D75A6" w:rsidRPr="007D75A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7D75A6" w:rsidRPr="007D75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, в обхвата от ОК 220 до ОК 176, по плана на гр. Пордим, общ. Пордим, </w:t>
      </w:r>
      <w:proofErr w:type="spellStart"/>
      <w:r w:rsidR="007D75A6" w:rsidRPr="007D75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обл</w:t>
      </w:r>
      <w:proofErr w:type="spellEnd"/>
      <w:r w:rsidR="007D75A6" w:rsidRPr="007D75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 Плевен.</w:t>
      </w:r>
    </w:p>
    <w:p w:rsidR="00A44C1E" w:rsidRDefault="00A44C1E" w:rsidP="007D75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7E7BEF" w:rsidRPr="00CE39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2 от Закона за местното самоуправление и местната администрация (ЗМСМА),  чл.</w:t>
      </w:r>
      <w:r w:rsidR="007E7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7E7BEF" w:rsidRPr="00CE39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124а, ал.</w:t>
      </w:r>
      <w:r w:rsidR="007E7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7E7BEF" w:rsidRPr="00CE39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 от ЗУТ и във връ</w:t>
      </w:r>
      <w:r w:rsidR="007E7B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зка с горе изложеното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="00381AD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след поименно гласуване с 11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F27C0" w:rsidRPr="000F27C0" w:rsidRDefault="000F27C0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F27C0" w:rsidRPr="00D812A0" w:rsidRDefault="000F27C0" w:rsidP="000F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812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Разрешава изработването на проект за </w:t>
      </w:r>
      <w:r w:rsidRPr="00D812A0">
        <w:rPr>
          <w:rFonts w:ascii="Times New Roman" w:eastAsia="Times New Roman" w:hAnsi="Times New Roman" w:cs="Times New Roman"/>
          <w:noProof w:val="0"/>
          <w:spacing w:val="-8"/>
          <w:sz w:val="24"/>
          <w:szCs w:val="24"/>
          <w:lang w:eastAsia="bg-BG"/>
        </w:rPr>
        <w:t xml:space="preserve">изменение на </w:t>
      </w:r>
      <w:r w:rsidRPr="00D812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ПУП – ПУР от ОК 220 до ОК 176, по плана на гр. Пордим, общ. Пордим, </w:t>
      </w:r>
      <w:proofErr w:type="spellStart"/>
      <w:r w:rsidRPr="00D812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обл</w:t>
      </w:r>
      <w:proofErr w:type="spellEnd"/>
      <w:r w:rsidRPr="00D812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Плевен.</w:t>
      </w:r>
    </w:p>
    <w:p w:rsidR="000F27C0" w:rsidRPr="00D812A0" w:rsidRDefault="000F27C0" w:rsidP="000F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812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Определя срок на валидност на предварителното съгласие 3 (три) години.</w:t>
      </w:r>
    </w:p>
    <w:p w:rsidR="000F27C0" w:rsidRPr="00D812A0" w:rsidRDefault="000F27C0" w:rsidP="000F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812A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Одобрява задание за проектиране.</w:t>
      </w: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0F27C0" w:rsidRDefault="000F27C0" w:rsidP="00A44C1E">
      <w:pPr>
        <w:rPr>
          <w:rFonts w:ascii="Times New Roman" w:hAnsi="Times New Roman" w:cs="Times New Roman"/>
        </w:rPr>
      </w:pPr>
    </w:p>
    <w:p w:rsidR="000F27C0" w:rsidRDefault="000F27C0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3F71A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№151</w:t>
      </w:r>
    </w:p>
    <w:p w:rsidR="00A44C1E" w:rsidRDefault="003F71A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3F71A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E1107" w:rsidRPr="00BE1107" w:rsidRDefault="00A44C1E" w:rsidP="00BE1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BE110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BE1107" w:rsidRPr="00BE110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Упълномощаване на Кмета на Община Пордим за издаване на запис на заповед от Община Пордим в полза на Министерство на Околната среда и водите, чрез Главна дирекция „Оперативна програма „Околна среда“, обезпечаващ авансово плащане по Договор </w:t>
      </w:r>
      <w:r w:rsidR="00BE1107" w:rsidRPr="00BE110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BG</w:t>
      </w:r>
      <w:r w:rsidR="00BE1107" w:rsidRPr="00BE110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16М1ОР002-2.010-0014-С01, по проект „</w:t>
      </w:r>
      <w:proofErr w:type="spellStart"/>
      <w:r w:rsidR="00BE1107" w:rsidRPr="00BE110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Рекултивация</w:t>
      </w:r>
      <w:proofErr w:type="spellEnd"/>
      <w:r w:rsidR="00BE1107" w:rsidRPr="00BE110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на общинско сметище за битови отпадъци, </w:t>
      </w:r>
      <w:proofErr w:type="spellStart"/>
      <w:r w:rsidR="00BE1107" w:rsidRPr="00BE110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находящо</w:t>
      </w:r>
      <w:proofErr w:type="spellEnd"/>
      <w:r w:rsidR="00BE1107" w:rsidRPr="00BE110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се в землището на гр. Пордим в имот №136038“ сключен между Община Пордим и Министерство на околната среда и водите, чрез Главна дирекция „Оперативна програма „Околна среда“.</w:t>
      </w:r>
    </w:p>
    <w:p w:rsidR="00334058" w:rsidRDefault="00334058" w:rsidP="00A44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чл.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21, ал.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1, т.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10 и т.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24 и чл.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27, ал.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4 и ал.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5 от ЗМСМА, и Договор за предоставяне на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 xml:space="preserve"> безвъзмездна финансова помощ №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Д-34-43 от 26.05.2020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г.., по проект „</w:t>
      </w:r>
      <w:proofErr w:type="spellStart"/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Рекултивация</w:t>
      </w:r>
      <w:proofErr w:type="spellEnd"/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 xml:space="preserve"> на общинско сметище за битови отпадъци, </w:t>
      </w:r>
      <w:proofErr w:type="spellStart"/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находящо</w:t>
      </w:r>
      <w:proofErr w:type="spellEnd"/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 xml:space="preserve"> се в з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>емлището на гр. Пордим в имот №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136038” сключен между Община Пордим и Министерство на околната среда и водите, чрез Главна дирекция „Опера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 xml:space="preserve">тивна програма „Околна среда”, 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седалище и адрес на управление гр. Софи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>я, бул. „Княгиня Мария Луиза” №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 xml:space="preserve">22, , представлявано от Валерия </w:t>
      </w:r>
      <w:proofErr w:type="spellStart"/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Калчева-оправомощена</w:t>
      </w:r>
      <w:proofErr w:type="spellEnd"/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 xml:space="preserve"> със запове</w:t>
      </w:r>
      <w:r w:rsidR="009D5785">
        <w:rPr>
          <w:rFonts w:ascii="Times New Roman" w:hAnsi="Times New Roman" w:cs="Times New Roman"/>
          <w:noProof w:val="0"/>
          <w:sz w:val="24"/>
          <w:szCs w:val="24"/>
        </w:rPr>
        <w:t>д №</w:t>
      </w:r>
      <w:r w:rsidR="009D5785" w:rsidRPr="00036EE9">
        <w:rPr>
          <w:rFonts w:ascii="Times New Roman" w:hAnsi="Times New Roman" w:cs="Times New Roman"/>
          <w:noProof w:val="0"/>
          <w:sz w:val="24"/>
          <w:szCs w:val="24"/>
        </w:rPr>
        <w:t>РД-ОП-11/04.02.2020.</w:t>
      </w:r>
      <w:r w:rsidR="009D57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E61536" w:rsidRPr="00036EE9" w:rsidRDefault="00E61536" w:rsidP="00E6153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E61536" w:rsidRPr="001724AB" w:rsidRDefault="00E61536" w:rsidP="00E6153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724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Упълномощава Кмета на Община Пордим да подпише Запис на заповед, без протест и без разноски, платима на предявяване в полза на Министерство на околната среда и водите, чрез Главна дирекция „Оперативна програма „Околна среда“ в размер на </w:t>
      </w:r>
      <w:r w:rsidRPr="001724A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133 879,89</w:t>
      </w:r>
      <w:r w:rsidRPr="001724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/сто тридесет и три хиляди осемстотин седемдесет и девет лева и осемдесет и девет ст./ за обезпечаване на  заявения размер 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авансово плащане по договор №</w:t>
      </w:r>
      <w:r w:rsidRPr="001724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BG16M1OP002-2.010</w:t>
      </w:r>
      <w:r w:rsidRPr="001724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-0014-С01. Проект </w:t>
      </w:r>
      <w:r w:rsidRPr="001724AB">
        <w:rPr>
          <w:rFonts w:ascii="Times New Roman" w:hAnsi="Times New Roman" w:cs="Times New Roman"/>
          <w:noProof w:val="0"/>
          <w:sz w:val="24"/>
          <w:szCs w:val="24"/>
        </w:rPr>
        <w:t>„</w:t>
      </w:r>
      <w:proofErr w:type="spellStart"/>
      <w:r w:rsidRPr="001724AB">
        <w:rPr>
          <w:rFonts w:ascii="Times New Roman" w:hAnsi="Times New Roman" w:cs="Times New Roman"/>
          <w:noProof w:val="0"/>
          <w:sz w:val="24"/>
          <w:szCs w:val="24"/>
        </w:rPr>
        <w:t>Рекултивация</w:t>
      </w:r>
      <w:proofErr w:type="spellEnd"/>
      <w:r w:rsidRPr="001724AB">
        <w:rPr>
          <w:rFonts w:ascii="Times New Roman" w:hAnsi="Times New Roman" w:cs="Times New Roman"/>
          <w:noProof w:val="0"/>
          <w:sz w:val="24"/>
          <w:szCs w:val="24"/>
        </w:rPr>
        <w:t xml:space="preserve"> на общинско сметище за битови отпадъци, </w:t>
      </w:r>
      <w:proofErr w:type="spellStart"/>
      <w:r w:rsidRPr="001724AB">
        <w:rPr>
          <w:rFonts w:ascii="Times New Roman" w:hAnsi="Times New Roman" w:cs="Times New Roman"/>
          <w:noProof w:val="0"/>
          <w:sz w:val="24"/>
          <w:szCs w:val="24"/>
        </w:rPr>
        <w:t>находящо</w:t>
      </w:r>
      <w:proofErr w:type="spellEnd"/>
      <w:r w:rsidRPr="001724AB">
        <w:rPr>
          <w:rFonts w:ascii="Times New Roman" w:hAnsi="Times New Roman" w:cs="Times New Roman"/>
          <w:noProof w:val="0"/>
          <w:sz w:val="24"/>
          <w:szCs w:val="24"/>
        </w:rPr>
        <w:t xml:space="preserve"> се в землището на гр. Пордим в имот № 136038”</w:t>
      </w:r>
      <w:r w:rsidRPr="001724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сключен между Община Пордим и Министерство на околната среда и водите, чрез Главна дирекция „Оперативна програма „Околна среда“ по ОП „Околна среда 2014-2020“.</w:t>
      </w:r>
    </w:p>
    <w:p w:rsidR="00E61536" w:rsidRDefault="00E61536" w:rsidP="00E6153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724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Възлага на кмета на Община Пордим да подготви необходимите документи за получаване 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авансово плащане по договор №</w:t>
      </w:r>
      <w:r w:rsidRPr="001724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BG16M1OP002-2.010</w:t>
      </w:r>
      <w:r w:rsidRPr="001724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-0014-С01 и да ги представи пред Министерство на околната среда и водите, чрез Главна дирекция „Оперативна програма „Околна среда“.</w:t>
      </w:r>
    </w:p>
    <w:p w:rsidR="00E61536" w:rsidRDefault="00E61536" w:rsidP="00E6153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E40AC9" w:rsidRDefault="00E40AC9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Pr="00D96B3E" w:rsidRDefault="00A44C1E" w:rsidP="00D96B3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</w:t>
      </w:r>
    </w:p>
    <w:p w:rsidR="00A44C1E" w:rsidRDefault="00A44C1E" w:rsidP="00A44C1E"/>
    <w:p w:rsidR="00A44C1E" w:rsidRDefault="00A44C1E" w:rsidP="00A44C1E"/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D96B3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№152</w:t>
      </w:r>
    </w:p>
    <w:p w:rsidR="00A44C1E" w:rsidRDefault="00D96B3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D96B3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9-та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30004" w:rsidRPr="006B645A" w:rsidRDefault="00A44C1E" w:rsidP="00030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3000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30004" w:rsidRPr="006B645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Безвъзмездно предоставяне на имоти – публична държавна собственост, за управление на Община Пордим.</w:t>
      </w:r>
    </w:p>
    <w:p w:rsidR="00030004" w:rsidRDefault="00030004" w:rsidP="00030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0300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0A1663">
        <w:rPr>
          <w:rFonts w:ascii="Times New Roman" w:hAnsi="Times New Roman" w:cs="Times New Roman"/>
          <w:sz w:val="24"/>
          <w:szCs w:val="24"/>
        </w:rPr>
        <w:t xml:space="preserve">чл. 21, ал. 2 във вр. с чл. 21, ал. 1, т. 8 от Закона за местното самоуправление и местната администрация, чл. 15, ал. 1 и ал. 2 от Закона за държавната собственост и чл. 6, ал. 2 от Правилника за прилагане на Закона за </w:t>
      </w:r>
      <w:r w:rsidR="00216238">
        <w:rPr>
          <w:rFonts w:ascii="Times New Roman" w:hAnsi="Times New Roman" w:cs="Times New Roman"/>
          <w:sz w:val="24"/>
          <w:szCs w:val="24"/>
        </w:rPr>
        <w:t>държавната</w:t>
      </w:r>
      <w:bookmarkStart w:id="0" w:name="_GoBack"/>
      <w:bookmarkEnd w:id="0"/>
      <w:r w:rsidR="000A1663">
        <w:rPr>
          <w:rFonts w:ascii="Times New Roman" w:hAnsi="Times New Roman" w:cs="Times New Roman"/>
          <w:sz w:val="24"/>
          <w:szCs w:val="24"/>
        </w:rPr>
        <w:t xml:space="preserve"> собственост,</w:t>
      </w:r>
      <w:r w:rsidR="000A16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44C1E" w:rsidRDefault="00A44C1E" w:rsidP="00A44C1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E7117B" w:rsidRPr="000C6922" w:rsidRDefault="00E7117B" w:rsidP="00E7117B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 съгласие да се предоставят от Министерски съвет на Община Пордим безвъзмездно за управление следните имоти – публична държавна собственост, находящи се на територията на град Пордим: </w:t>
      </w:r>
      <w:r w:rsidRPr="00FE3798">
        <w:rPr>
          <w:rFonts w:ascii="Times New Roman" w:hAnsi="Times New Roman" w:cs="Times New Roman"/>
          <w:b/>
          <w:sz w:val="24"/>
          <w:szCs w:val="24"/>
        </w:rPr>
        <w:t xml:space="preserve">Къща – музей „Великий Княз Николай Николаевич“ и Къща – музей „Негово Кралско Величество Карол </w:t>
      </w:r>
      <w:r w:rsidRPr="00FE37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3798">
        <w:rPr>
          <w:rFonts w:ascii="Times New Roman" w:hAnsi="Times New Roman" w:cs="Times New Roman"/>
          <w:b/>
          <w:sz w:val="24"/>
          <w:szCs w:val="24"/>
        </w:rPr>
        <w:t>“.</w:t>
      </w:r>
    </w:p>
    <w:p w:rsidR="00E7117B" w:rsidRDefault="00E7117B" w:rsidP="00E7117B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Възлага на Кмета на Община Пордим да предприеме всички необходими правни и фактически действия във връзка с изпълнението на настоящето решение.</w:t>
      </w: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F02CE8" w:rsidRDefault="00F02CE8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F02CE8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№153</w:t>
      </w:r>
    </w:p>
    <w:p w:rsidR="00A44C1E" w:rsidRDefault="00F02CE8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</w:t>
      </w:r>
      <w:r w:rsidR="00F02CE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F02CE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10-та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64ACA" w:rsidRPr="00864ACA" w:rsidRDefault="00A44C1E" w:rsidP="0086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864AC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64ACA" w:rsidRPr="00864AC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Предоставяне за безвъзмездно ползване на имот – публична общинска собственост по Закона за физическото възпитание и спорта.</w:t>
      </w:r>
    </w:p>
    <w:p w:rsidR="00A44C1E" w:rsidRDefault="00A44C1E" w:rsidP="00A44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="00751BF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21, ал.</w:t>
      </w:r>
      <w:r w:rsidR="00751BF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751BF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 от Закона за местното самоуправление и местната администрация</w:t>
      </w:r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/ЗМСМА/</w:t>
      </w:r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51BF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чл. 8, ал. </w:t>
      </w:r>
      <w:r w:rsidR="00751B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Закона за общинската собственост</w:t>
      </w:r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/ЗОС/</w:t>
      </w:r>
      <w:r w:rsidR="00751BF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чл. 103, ал. 1 от Закона за физическото възпитание и спорта и Решение №89 от протокол № 08 от заседание от 28.04.2020 г.</w:t>
      </w:r>
      <w:r w:rsidR="00751BF0" w:rsidRPr="00C965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751BF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62183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12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</w:t>
      </w:r>
      <w:r w:rsidR="00C40A4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44C1E" w:rsidRDefault="00A44C1E" w:rsidP="00A44C1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897E98" w:rsidRDefault="00897E98" w:rsidP="00897E9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2D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Учредява право на ползване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Сдружение „ФУТБОЛЕН КЛУБ ПОРДИМ – 2017“ гр.Пордим</w:t>
      </w:r>
      <w:r w:rsidRPr="002D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БУЛСТАТ 177214150</w:t>
      </w:r>
      <w:r w:rsidRPr="002D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Спортен терен – стадион с парк, парцел 1, кв.89 с площ от 91,440 дка по плана на град Пордим, заедно с построената в него през 1956г. върху 139 кв.м. масивна едноетажна сграда – съблекалня, АОС №254 от 13.11.2000 г.;</w:t>
      </w:r>
    </w:p>
    <w:p w:rsidR="00897E98" w:rsidRDefault="00897E98" w:rsidP="00897E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D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Правото на ползване да бъде безвъзмездно за срок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D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една/ година</w:t>
      </w:r>
      <w:r w:rsidRPr="002D3E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97E98" w:rsidRPr="002D3ED0" w:rsidRDefault="00897E98" w:rsidP="00897E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D3E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проектодоговор за безвъзмездно право на ползване на посочения по-горе имот.</w:t>
      </w:r>
    </w:p>
    <w:p w:rsidR="00897E98" w:rsidRPr="007F438C" w:rsidRDefault="00897E98" w:rsidP="00897E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D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Кмета на община Пордим да сключи със Сдружение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„ФУТБОЛЕН КЛУБ ПОРДИМ – 2017“ гр.Пордим</w:t>
      </w:r>
      <w:r w:rsidRPr="002D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за безвъзмездно право на ползване.</w:t>
      </w:r>
    </w:p>
    <w:p w:rsidR="00897E98" w:rsidRDefault="00897E98" w:rsidP="00897E9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44C1E" w:rsidRDefault="00A44C1E" w:rsidP="00A44C1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6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681869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№154</w:t>
      </w:r>
    </w:p>
    <w:p w:rsidR="00A44C1E" w:rsidRDefault="00490B76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490B76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11-та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B0331" w:rsidRPr="008B0331" w:rsidRDefault="00A44C1E" w:rsidP="008B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8B033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B0331" w:rsidRPr="008B033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Отчет за изпълнение на взетите от Общински съвет – гр. Пордим решения за периода от 01.</w:t>
      </w:r>
      <w:proofErr w:type="spellStart"/>
      <w:r w:rsidR="008B0331" w:rsidRPr="008B033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01</w:t>
      </w:r>
      <w:proofErr w:type="spellEnd"/>
      <w:r w:rsidR="008B0331" w:rsidRPr="008B033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.2020 г. до 30.06.2020 г.</w:t>
      </w:r>
    </w:p>
    <w:p w:rsidR="00A44C1E" w:rsidRDefault="00A44C1E" w:rsidP="008B03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B71E6E" w:rsidRPr="00C3510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B71E6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71E6E" w:rsidRPr="00C3510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21, </w:t>
      </w:r>
      <w:proofErr w:type="gramStart"/>
      <w:r w:rsidR="00B71E6E" w:rsidRPr="00C3510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ал</w:t>
      </w:r>
      <w:proofErr w:type="gramEnd"/>
      <w:r w:rsidR="00B71E6E" w:rsidRPr="00C3510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  <w:r w:rsidR="00B71E6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71E6E" w:rsidRPr="00C3510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B71E6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71E6E" w:rsidRPr="00C3510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24 и чл. 44, ал. 1, т. 7 от </w:t>
      </w:r>
      <w:r w:rsidR="00B71E6E" w:rsidRPr="00C3510A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Закона за </w:t>
      </w:r>
      <w:proofErr w:type="spellStart"/>
      <w:r w:rsidR="00B71E6E" w:rsidRPr="00C3510A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местното</w:t>
      </w:r>
      <w:proofErr w:type="spellEnd"/>
      <w:r w:rsidR="00B71E6E" w:rsidRPr="00C3510A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самоуправление и </w:t>
      </w:r>
      <w:proofErr w:type="spellStart"/>
      <w:r w:rsidR="00B71E6E" w:rsidRPr="00C3510A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местната</w:t>
      </w:r>
      <w:proofErr w:type="spellEnd"/>
      <w:r w:rsidR="00B71E6E" w:rsidRPr="00C3510A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администрация /ЗМСМА/</w:t>
      </w:r>
      <w:r w:rsidR="006106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прие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</w:t>
      </w:r>
      <w:r w:rsidR="006106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E4607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„въздържали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44C1E" w:rsidRDefault="00A44C1E" w:rsidP="00A44C1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7543B" w:rsidRPr="005F635C" w:rsidRDefault="0097543B" w:rsidP="0097543B">
      <w:pPr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Приема Отчета за изпълнението на взетите от Общински съвет гр. Пордим решения за периода 01.0</w:t>
      </w: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bg-BG"/>
        </w:rPr>
        <w:t>1</w:t>
      </w: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.20</w:t>
      </w: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bg-BG"/>
        </w:rPr>
        <w:t>20</w:t>
      </w: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 xml:space="preserve"> г. до 3</w:t>
      </w: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bg-BG"/>
        </w:rPr>
        <w:t>0</w:t>
      </w: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.</w:t>
      </w: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bg-BG"/>
        </w:rPr>
        <w:t>06</w:t>
      </w: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.20</w:t>
      </w: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bg-BG"/>
        </w:rPr>
        <w:t>20</w:t>
      </w:r>
      <w:r w:rsidRPr="005F635C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 xml:space="preserve"> г.</w:t>
      </w: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D11BEB" w:rsidRDefault="00D11BEB" w:rsidP="00A44C1E">
      <w:pPr>
        <w:rPr>
          <w:rFonts w:ascii="Times New Roman" w:hAnsi="Times New Roman" w:cs="Times New Roman"/>
        </w:rPr>
      </w:pPr>
    </w:p>
    <w:p w:rsidR="00D11BEB" w:rsidRDefault="00D11BEB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/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44C1E" w:rsidRDefault="00A44C1E" w:rsidP="00A44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44C1E" w:rsidRDefault="007511CF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№155</w:t>
      </w:r>
    </w:p>
    <w:p w:rsidR="00A44C1E" w:rsidRDefault="006A6672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A44C1E" w:rsidRDefault="006A6672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44C1E" w:rsidRDefault="00487379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</w:t>
      </w:r>
      <w:r w:rsidR="00A44C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eastAsia="zh-CN" w:bidi="hi-IN"/>
        </w:rPr>
        <w:t>Молби.</w:t>
      </w: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44C1E" w:rsidRDefault="00A44C1E" w:rsidP="00A4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C641CA" w:rsidRPr="000E2C6A">
        <w:rPr>
          <w:rFonts w:ascii="Times New Roman" w:hAnsi="Times New Roman" w:cs="Times New Roman"/>
          <w:sz w:val="24"/>
          <w:szCs w:val="24"/>
        </w:rPr>
        <w:t>чл.21, ал.1, т. 23</w:t>
      </w:r>
      <w:r w:rsidR="00C641CA">
        <w:rPr>
          <w:rFonts w:ascii="Times New Roman" w:hAnsi="Times New Roman" w:cs="Times New Roman"/>
          <w:sz w:val="24"/>
          <w:szCs w:val="24"/>
        </w:rPr>
        <w:t xml:space="preserve"> от </w:t>
      </w:r>
      <w:r w:rsidR="00C641CA" w:rsidRPr="00E20F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Закона за местното самоуправление и местната администрация</w:t>
      </w:r>
      <w:r w:rsidR="001C5724">
        <w:rPr>
          <w:rFonts w:ascii="Times New Roman" w:hAnsi="Times New Roman" w:cs="Times New Roman"/>
          <w:sz w:val="24"/>
          <w:szCs w:val="24"/>
        </w:rPr>
        <w:t xml:space="preserve"> /ЗМСМА/,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 w:rsidR="00EF09F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DB67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1E" w:rsidRDefault="00A44C1E" w:rsidP="00A4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44C1E" w:rsidRDefault="00A44C1E" w:rsidP="00A44C1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F22B4" w:rsidRDefault="009F22B4" w:rsidP="004411FE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1. Одобрява молбата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Сашка Страхилова Димитрова от с. Каменец за отпускане на сумата от 200 лв. за заплащане на здравни осигуровки.</w:t>
      </w:r>
    </w:p>
    <w:p w:rsidR="00A44C1E" w:rsidRDefault="00A44C1E" w:rsidP="004411FE">
      <w:pPr>
        <w:widowControl w:val="0"/>
        <w:spacing w:after="0" w:line="240" w:lineRule="exact"/>
        <w:ind w:firstLine="709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2.  Сумата да бъде изплатена на </w:t>
      </w:r>
      <w:r w:rsidR="004411FE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Сашка Страхилова Димитрова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</w:t>
      </w:r>
      <w:proofErr w:type="spellStart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Обещетения</w:t>
      </w:r>
      <w:proofErr w:type="spellEnd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 xml:space="preserve"> и помощи  по решение на  Общински съвет“  от бюджета на Община Пордим за 2020 г.</w:t>
      </w: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rPr>
          <w:rFonts w:ascii="Times New Roman" w:hAnsi="Times New Roman" w:cs="Times New Roman"/>
        </w:rPr>
      </w:pPr>
    </w:p>
    <w:p w:rsidR="00654173" w:rsidRDefault="00654173" w:rsidP="00A44C1E">
      <w:pPr>
        <w:rPr>
          <w:rFonts w:ascii="Times New Roman" w:hAnsi="Times New Roman" w:cs="Times New Roman"/>
        </w:rPr>
      </w:pP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44C1E" w:rsidRDefault="00A44C1E" w:rsidP="00A44C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D16C8" w:rsidRDefault="00FD16C8"/>
    <w:p w:rsidR="003C6C65" w:rsidRDefault="003C6C65"/>
    <w:p w:rsidR="003C6C65" w:rsidRDefault="003C6C65"/>
    <w:p w:rsidR="003C6C65" w:rsidRDefault="003C6C65"/>
    <w:p w:rsidR="003C6C65" w:rsidRDefault="003C6C65"/>
    <w:p w:rsidR="003C6C65" w:rsidRDefault="003C6C65"/>
    <w:p w:rsidR="003C6C65" w:rsidRDefault="003C6C65"/>
    <w:p w:rsidR="003C6C65" w:rsidRDefault="003C6C65"/>
    <w:p w:rsidR="003C6C65" w:rsidRDefault="003C6C65"/>
    <w:p w:rsidR="003C6C65" w:rsidRDefault="003C6C65"/>
    <w:p w:rsidR="003C6C65" w:rsidRDefault="003C6C65"/>
    <w:p w:rsidR="003C6C65" w:rsidRDefault="003C6C65" w:rsidP="003C6C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C6C65" w:rsidRDefault="003C6C65" w:rsidP="003C6C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C6C65" w:rsidRDefault="003C6C65" w:rsidP="003C6C6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C6C65" w:rsidRDefault="003C6C65" w:rsidP="003C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C6C65" w:rsidRDefault="003C6C65" w:rsidP="003C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C6C65" w:rsidRDefault="003C6C65" w:rsidP="003C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№156</w:t>
      </w:r>
    </w:p>
    <w:p w:rsidR="003C6C65" w:rsidRDefault="003C6C65" w:rsidP="003C6C6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№12</w:t>
      </w:r>
    </w:p>
    <w:p w:rsidR="003C6C65" w:rsidRDefault="003C6C65" w:rsidP="003C6C6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3C6C65" w:rsidRDefault="003C6C65" w:rsidP="003C6C6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12-та от дневния ред</w:t>
      </w:r>
    </w:p>
    <w:p w:rsidR="003C6C65" w:rsidRDefault="003C6C65" w:rsidP="003C6C6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C6C65" w:rsidRDefault="003C6C65" w:rsidP="003C6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C6C65" w:rsidRDefault="003C6C65" w:rsidP="003C6C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eastAsia="zh-CN" w:bidi="hi-IN"/>
        </w:rPr>
        <w:t>Молби.</w:t>
      </w:r>
    </w:p>
    <w:p w:rsidR="003C6C65" w:rsidRDefault="003C6C65" w:rsidP="003C6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C6C65" w:rsidRDefault="003C6C65" w:rsidP="003C6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0E2C6A">
        <w:rPr>
          <w:rFonts w:ascii="Times New Roman" w:hAnsi="Times New Roman" w:cs="Times New Roman"/>
          <w:sz w:val="24"/>
          <w:szCs w:val="24"/>
        </w:rPr>
        <w:t>чл.21, ал.1, т. 23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20F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Закона за местното самоуправление и местната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/ЗМСМА/,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3E53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C6C65" w:rsidRDefault="003C6C65" w:rsidP="003C6C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C65" w:rsidRDefault="003C6C65" w:rsidP="003C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C6C65" w:rsidRDefault="003C6C65" w:rsidP="003C6C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F91ACC" w:rsidRDefault="003C6C65" w:rsidP="00F91ACC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1. </w:t>
      </w:r>
      <w:r w:rsidR="00F91ACC"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Одобрява молбата на </w:t>
      </w:r>
      <w:r w:rsidR="00F91ACC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Емил Крумов </w:t>
      </w:r>
      <w:proofErr w:type="spellStart"/>
      <w:r w:rsidR="00F91ACC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Гашев</w:t>
      </w:r>
      <w:proofErr w:type="spellEnd"/>
      <w:r w:rsidR="00F91ACC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– Кмет на с. Тотлебен за отпускане на сумата от </w:t>
      </w:r>
      <w:proofErr w:type="spellStart"/>
      <w:r w:rsidR="00F91ACC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от</w:t>
      </w:r>
      <w:proofErr w:type="spellEnd"/>
      <w:r w:rsidR="00F91ACC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500 лв. за организацията и провеждането на </w:t>
      </w:r>
      <w:r w:rsidR="00F91ACC">
        <w:rPr>
          <w:rFonts w:ascii="Times New Roman" w:hAnsi="Times New Roman" w:cs="Times New Roman"/>
          <w:sz w:val="24"/>
          <w:szCs w:val="24"/>
        </w:rPr>
        <w:t>традиционния поход Плевен – Тотлебен на 03.10.2020 г.</w:t>
      </w:r>
    </w:p>
    <w:p w:rsidR="003C6C65" w:rsidRDefault="003C6C65" w:rsidP="00F91ACC">
      <w:pPr>
        <w:widowControl w:val="0"/>
        <w:spacing w:after="0" w:line="240" w:lineRule="exact"/>
        <w:ind w:firstLine="708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2.  Сумата да бъде изплатена на </w:t>
      </w:r>
      <w:r w:rsidR="00695B77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Емил Крумов </w:t>
      </w:r>
      <w:proofErr w:type="spellStart"/>
      <w:r w:rsidR="00695B77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Гашев</w:t>
      </w:r>
      <w:proofErr w:type="spellEnd"/>
      <w:r w:rsidR="00695B77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– Кмет на с. Тотлебен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</w:t>
      </w:r>
      <w:proofErr w:type="spellStart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Обещетения</w:t>
      </w:r>
      <w:proofErr w:type="spellEnd"/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 xml:space="preserve"> и помощи  по решение на  Общински съвет“  от бюджета на Община Пордим за 2020 г.</w:t>
      </w:r>
    </w:p>
    <w:p w:rsidR="003C6C65" w:rsidRDefault="003C6C65" w:rsidP="003C6C65">
      <w:pPr>
        <w:rPr>
          <w:rFonts w:ascii="Times New Roman" w:hAnsi="Times New Roman" w:cs="Times New Roman"/>
        </w:rPr>
      </w:pPr>
    </w:p>
    <w:p w:rsidR="003C6C65" w:rsidRDefault="003C6C65" w:rsidP="003C6C65">
      <w:pPr>
        <w:rPr>
          <w:rFonts w:ascii="Times New Roman" w:hAnsi="Times New Roman" w:cs="Times New Roman"/>
        </w:rPr>
      </w:pPr>
    </w:p>
    <w:p w:rsidR="003C6C65" w:rsidRDefault="003C6C65" w:rsidP="003C6C65">
      <w:pPr>
        <w:rPr>
          <w:rFonts w:ascii="Times New Roman" w:hAnsi="Times New Roman" w:cs="Times New Roman"/>
        </w:rPr>
      </w:pPr>
    </w:p>
    <w:p w:rsidR="003C6C65" w:rsidRDefault="003C6C65" w:rsidP="003C6C65">
      <w:pPr>
        <w:rPr>
          <w:rFonts w:ascii="Times New Roman" w:hAnsi="Times New Roman" w:cs="Times New Roman"/>
        </w:rPr>
      </w:pPr>
    </w:p>
    <w:p w:rsidR="003C6C65" w:rsidRDefault="003C6C65" w:rsidP="003C6C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C6C65" w:rsidRDefault="003C6C65" w:rsidP="003C6C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3C6C65" w:rsidRDefault="003C6C65" w:rsidP="003C6C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3C6C65" w:rsidRDefault="003C6C65"/>
    <w:sectPr w:rsidR="003C6C65" w:rsidSect="00EA438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B6"/>
    <w:multiLevelType w:val="hybridMultilevel"/>
    <w:tmpl w:val="48765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202F"/>
    <w:multiLevelType w:val="hybridMultilevel"/>
    <w:tmpl w:val="D1787F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E2B"/>
    <w:multiLevelType w:val="hybridMultilevel"/>
    <w:tmpl w:val="9C70F3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60A5"/>
    <w:multiLevelType w:val="hybridMultilevel"/>
    <w:tmpl w:val="0B2CD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076C"/>
    <w:multiLevelType w:val="hybridMultilevel"/>
    <w:tmpl w:val="AA0621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438"/>
    <w:multiLevelType w:val="hybridMultilevel"/>
    <w:tmpl w:val="24287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21C0A"/>
    <w:multiLevelType w:val="hybridMultilevel"/>
    <w:tmpl w:val="2B968E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A05B9"/>
    <w:multiLevelType w:val="hybridMultilevel"/>
    <w:tmpl w:val="65D8A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E68"/>
    <w:multiLevelType w:val="hybridMultilevel"/>
    <w:tmpl w:val="E25EE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19A6"/>
    <w:multiLevelType w:val="hybridMultilevel"/>
    <w:tmpl w:val="A67699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F5026"/>
    <w:multiLevelType w:val="hybridMultilevel"/>
    <w:tmpl w:val="4E1C1F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A02FF"/>
    <w:multiLevelType w:val="hybridMultilevel"/>
    <w:tmpl w:val="8E2CCE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A5D03"/>
    <w:multiLevelType w:val="hybridMultilevel"/>
    <w:tmpl w:val="D28023BC"/>
    <w:lvl w:ilvl="0" w:tplc="9CF0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5E5371"/>
    <w:multiLevelType w:val="hybridMultilevel"/>
    <w:tmpl w:val="CE702C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A430C"/>
    <w:multiLevelType w:val="hybridMultilevel"/>
    <w:tmpl w:val="362802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720A5"/>
    <w:multiLevelType w:val="hybridMultilevel"/>
    <w:tmpl w:val="234A2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1E"/>
    <w:rsid w:val="00003F31"/>
    <w:rsid w:val="00013167"/>
    <w:rsid w:val="00030004"/>
    <w:rsid w:val="000A1663"/>
    <w:rsid w:val="000A78C1"/>
    <w:rsid w:val="000B37F5"/>
    <w:rsid w:val="000C595E"/>
    <w:rsid w:val="000D66CD"/>
    <w:rsid w:val="000F27C0"/>
    <w:rsid w:val="000F481E"/>
    <w:rsid w:val="00164646"/>
    <w:rsid w:val="001C5724"/>
    <w:rsid w:val="001F3CB5"/>
    <w:rsid w:val="002033CE"/>
    <w:rsid w:val="00216238"/>
    <w:rsid w:val="00245532"/>
    <w:rsid w:val="00252557"/>
    <w:rsid w:val="00287013"/>
    <w:rsid w:val="00297674"/>
    <w:rsid w:val="002A3E9A"/>
    <w:rsid w:val="002F694E"/>
    <w:rsid w:val="00303DEA"/>
    <w:rsid w:val="00334058"/>
    <w:rsid w:val="00381AD3"/>
    <w:rsid w:val="003C3302"/>
    <w:rsid w:val="003C6C65"/>
    <w:rsid w:val="003E5368"/>
    <w:rsid w:val="003F71AE"/>
    <w:rsid w:val="00420A09"/>
    <w:rsid w:val="004411FE"/>
    <w:rsid w:val="00487379"/>
    <w:rsid w:val="00490B76"/>
    <w:rsid w:val="005A6C3C"/>
    <w:rsid w:val="005C11E9"/>
    <w:rsid w:val="0061065A"/>
    <w:rsid w:val="00621830"/>
    <w:rsid w:val="00654173"/>
    <w:rsid w:val="00681869"/>
    <w:rsid w:val="00695B77"/>
    <w:rsid w:val="006A6672"/>
    <w:rsid w:val="006B645A"/>
    <w:rsid w:val="00706B4E"/>
    <w:rsid w:val="007511CF"/>
    <w:rsid w:val="00751BF0"/>
    <w:rsid w:val="00761F2F"/>
    <w:rsid w:val="00782444"/>
    <w:rsid w:val="007B5750"/>
    <w:rsid w:val="007C00F2"/>
    <w:rsid w:val="007D75A6"/>
    <w:rsid w:val="007E7BEF"/>
    <w:rsid w:val="00816956"/>
    <w:rsid w:val="00864ACA"/>
    <w:rsid w:val="00897E98"/>
    <w:rsid w:val="008A7734"/>
    <w:rsid w:val="008B0331"/>
    <w:rsid w:val="00914E9A"/>
    <w:rsid w:val="00970237"/>
    <w:rsid w:val="009713DE"/>
    <w:rsid w:val="0097543B"/>
    <w:rsid w:val="009839CF"/>
    <w:rsid w:val="009D5785"/>
    <w:rsid w:val="009D7A67"/>
    <w:rsid w:val="009F22B4"/>
    <w:rsid w:val="00A20069"/>
    <w:rsid w:val="00A44C1E"/>
    <w:rsid w:val="00A52150"/>
    <w:rsid w:val="00A94B2D"/>
    <w:rsid w:val="00AB36B9"/>
    <w:rsid w:val="00B15486"/>
    <w:rsid w:val="00B1615E"/>
    <w:rsid w:val="00B450F9"/>
    <w:rsid w:val="00B71E6E"/>
    <w:rsid w:val="00B877BB"/>
    <w:rsid w:val="00B95191"/>
    <w:rsid w:val="00BB2F22"/>
    <w:rsid w:val="00BE1107"/>
    <w:rsid w:val="00C40A42"/>
    <w:rsid w:val="00C641CA"/>
    <w:rsid w:val="00C92B6A"/>
    <w:rsid w:val="00D11151"/>
    <w:rsid w:val="00D11BEB"/>
    <w:rsid w:val="00D14F2E"/>
    <w:rsid w:val="00D15272"/>
    <w:rsid w:val="00D27C0B"/>
    <w:rsid w:val="00D33E4C"/>
    <w:rsid w:val="00D96B3E"/>
    <w:rsid w:val="00DA3775"/>
    <w:rsid w:val="00DB6761"/>
    <w:rsid w:val="00DC005C"/>
    <w:rsid w:val="00DC1634"/>
    <w:rsid w:val="00DE353F"/>
    <w:rsid w:val="00E02560"/>
    <w:rsid w:val="00E40AC9"/>
    <w:rsid w:val="00E46076"/>
    <w:rsid w:val="00E61536"/>
    <w:rsid w:val="00E7117B"/>
    <w:rsid w:val="00EA438D"/>
    <w:rsid w:val="00EC4B21"/>
    <w:rsid w:val="00ED2CEE"/>
    <w:rsid w:val="00EF09F4"/>
    <w:rsid w:val="00F02CE8"/>
    <w:rsid w:val="00F85CC4"/>
    <w:rsid w:val="00F91ACC"/>
    <w:rsid w:val="00F91E39"/>
    <w:rsid w:val="00FC4F0C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1E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4C1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1E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4C1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senovgrad.com/userfiles/file/reshenia_obs/reshenia_2015_2019/prilojenia/11_344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novgrad.com/userfiles/file/reshenia_obs/reshenia_2015_2019/prilojenia/11_344_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114</cp:revision>
  <dcterms:created xsi:type="dcterms:W3CDTF">2020-10-01T06:24:00Z</dcterms:created>
  <dcterms:modified xsi:type="dcterms:W3CDTF">2020-10-08T06:52:00Z</dcterms:modified>
</cp:coreProperties>
</file>