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ПОРДИМ,   ПЛЕВЕНСКА ОБЛАСТ </w:t>
      </w:r>
    </w:p>
    <w:p w:rsidR="00A96EF1" w:rsidRDefault="00A96EF1" w:rsidP="00A96EF1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= = = = = = = = = = = = = = = =  = = = = = = =  =  = = = =  = = = =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№ </w:t>
      </w:r>
      <w:r w:rsidR="00F72E1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61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</w:t>
      </w:r>
      <w:r w:rsidR="00F72E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протокол  № 06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F72E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F72E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на основание чл.21, ал.3 от ЗМСМА и чл.</w:t>
      </w: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</w:rPr>
        <w:t>, ал.1 от Правилника за организацията и дейността на Общински съвет гр.Пордим, неговите комисии и взаимодействието му с общинската администрация  прие,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</w:p>
    <w:p w:rsidR="00F059AB" w:rsidRPr="00F059AB" w:rsidRDefault="00F059AB" w:rsidP="00F059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Приемане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бюджета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Община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Пордим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,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Плевенска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област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20</w:t>
      </w: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</w:t>
      </w: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година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</w:p>
    <w:p w:rsidR="00F059AB" w:rsidRPr="00F059AB" w:rsidRDefault="00F059AB" w:rsidP="00F059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F059AB" w:rsidRPr="00F059AB" w:rsidRDefault="00F059AB" w:rsidP="00F059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Наредба за изменение и допълнение на Наредба за условията и реда за съставяне на тригодишната бюджетна прогноза за местните дейности и за съставяне, приемане, изпълнение и отчитане на общинския бюджет на Община Пордим.</w:t>
      </w:r>
    </w:p>
    <w:p w:rsidR="00F059AB" w:rsidRPr="00F059AB" w:rsidRDefault="00F059AB" w:rsidP="00F059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F059AB" w:rsidRPr="00F059AB" w:rsidRDefault="00F059AB" w:rsidP="00F059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Съгласуване на позицията на община Пордим по въпросите от дневния ред на редовно заседание на Общото събрание на Асоциацията по </w:t>
      </w:r>
      <w:proofErr w:type="spellStart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предоставяне на мандат за гласуване.</w:t>
      </w:r>
    </w:p>
    <w:p w:rsidR="00F059AB" w:rsidRPr="00F059AB" w:rsidRDefault="00F059AB" w:rsidP="00F059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F059AB" w:rsidRPr="00F059AB" w:rsidRDefault="00F059AB" w:rsidP="00F059A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59A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F059AB" w:rsidRPr="00F059AB" w:rsidRDefault="00F059AB" w:rsidP="00F059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Pr="002F1A1B" w:rsidRDefault="002F1A1B" w:rsidP="002F1A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  <w:r w:rsidR="002F1A1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                                </w:t>
      </w: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96EF1" w:rsidRDefault="0079065D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62</w:t>
      </w:r>
    </w:p>
    <w:p w:rsidR="00A96EF1" w:rsidRDefault="0079065D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06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7906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79065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04B33" w:rsidRPr="00F059AB" w:rsidRDefault="00A96EF1" w:rsidP="00840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Приемане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бюджета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на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Община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Пордим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,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Плевенска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област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за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20</w:t>
      </w:r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</w:t>
      </w:r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година</w:t>
      </w:r>
      <w:proofErr w:type="spellEnd"/>
      <w:r w:rsidR="00904B33" w:rsidRPr="00F059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.</w:t>
      </w:r>
    </w:p>
    <w:p w:rsidR="00A96EF1" w:rsidRDefault="00A96EF1" w:rsidP="00840B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на основание </w:t>
      </w:r>
      <w:r w:rsidR="006541F4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21, ал. 1, т. 6  и  чл. 52, ал. 1, във връзка с чл. 27, ал. 4 и ал. 5 от ЗМСМА , чл. 39 и  чл. 94 , ал. 2  и  ал. 3  от Закона за публичните финанси, във  връзка  с разпоредбите  на ЗДБРБ  за  2020 год.,  ПМС  № 381 от  30.12.2019 год.  за  изпълнението  на  ДБ  на  РБ  за  2020 год. и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Наредбата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за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условията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и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реда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за 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съставяне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 на 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тригодишна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>бюджетна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 </w:t>
      </w:r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прогноза  за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местните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дейности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  и   за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съставяне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,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приемане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,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изпълнение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 и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>отчитане</w:t>
      </w:r>
      <w:proofErr w:type="spellEnd"/>
      <w:r w:rsidR="006541F4" w:rsidRPr="00C556D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val="ru-RU" w:eastAsia="bg-BG"/>
        </w:rPr>
        <w:t xml:space="preserve">  на  </w:t>
      </w:r>
      <w:r w:rsidR="006541F4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бюджета  на</w:t>
      </w:r>
      <w:r w:rsidR="006541F4" w:rsidRPr="00C556D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val="ru-RU" w:eastAsia="bg-BG"/>
        </w:rPr>
        <w:t xml:space="preserve">  </w:t>
      </w:r>
      <w:r w:rsidR="006541F4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Община  </w:t>
      </w:r>
      <w:proofErr w:type="spellStart"/>
      <w:r w:rsidR="006541F4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</w:t>
      </w:r>
      <w:r w:rsidR="0080766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лед поименно гласуване 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85BF1" w:rsidRPr="00C556D9" w:rsidRDefault="00E85BF1" w:rsidP="00E85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 приходната  част  на  бюджета  на  Община  Пордим, Плевенска  област  за  2020 год.  в  размер  на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6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 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948 841 лв.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в  това  число: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6378"/>
        <w:gridCol w:w="401"/>
        <w:gridCol w:w="1970"/>
      </w:tblGrid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 с  държавен  характер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4 354 007 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 т.ч.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 допълваща  субсидия  от  ЦБ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4 179 296 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Преходен  остатък  от  2019 год.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Временно съхранявани средства на разпореждане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( преходен остатък по проекти от МОН на у-щата )       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221 164 лв.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- 46 453 лв.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 с  местен  характер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2 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594 834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 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Данъчни  приходи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2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85 000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Неданъчни  приходи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1 228 000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 изравнителна  субсидия  от  ЦБ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593 500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Трансфер  за  зимно поддържане и 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69 600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Целева  субсидия  за  капиталови  разходи  за  финансиране  на  местни  дейности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358 800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Предоставени трансфери на Община Плевен по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чл.60 и чл.64 от ЗУО (-) 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-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65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Преходен  остатък  от  2019 год.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124 934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ВСИЧКО  ПРИХОДНА  ЧАСТ: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6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 948 841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 лв.</w:t>
            </w:r>
          </w:p>
        </w:tc>
      </w:tr>
    </w:tbl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</w:p>
    <w:p w:rsidR="00E85BF1" w:rsidRPr="00C556D9" w:rsidRDefault="00E85BF1" w:rsidP="00E85B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 разходната  част  на  бюджета  на  Община  Пордим, Плевенска  област  за  20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20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год.  на  сума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6 948 841 лв.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, в т.ч.  по  дейности: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6378"/>
        <w:gridCol w:w="401"/>
        <w:gridCol w:w="1970"/>
      </w:tblGrid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 за  държавни  дейности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4 354 007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 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 т.ч.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  държавни  служби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573 765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Отбрана  и  сигурност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112 164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2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 817 383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Здравеопазване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41 331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Социално осигуряване , подпомагане и грижи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6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84 084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Почивно дело , култура , религиозни дейности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1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25 280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 за  местни  дейности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2 522 684 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  държавни служби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667 551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183 100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Социално осигуряване , подпомагане   и  грижи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315 683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Жилищ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строителство , БКС и опазване ОС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1 027 500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Почивно дело , култура , религиозни дейности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41 700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Икономически  дейности  и  услуги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2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87 150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лв.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Разходи за държавни дейности финансирани от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местни приходи (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дофинансиране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)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 xml:space="preserve"> 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</w:p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72 15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 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лв.</w:t>
            </w: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E85BF1" w:rsidRPr="00C556D9" w:rsidTr="004B6494">
        <w:tc>
          <w:tcPr>
            <w:tcW w:w="675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6378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  държавни служби</w:t>
            </w:r>
          </w:p>
        </w:tc>
        <w:tc>
          <w:tcPr>
            <w:tcW w:w="401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70" w:type="dxa"/>
          </w:tcPr>
          <w:p w:rsidR="00E85BF1" w:rsidRPr="00C556D9" w:rsidRDefault="00E85BF1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72 15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лв.</w:t>
            </w:r>
          </w:p>
        </w:tc>
      </w:tr>
    </w:tbl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85BF1" w:rsidRPr="00C556D9" w:rsidRDefault="00E85BF1" w:rsidP="00E85B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 Разпределя   преходния   остатък   на   31.12.201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9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година   в   размер  на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346 098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разхода за държавни и местни дейности както следва :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-  държавни дейности  :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   .   .   .   .   .   .  .  .   .   .   .   .   .   .                    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21 164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т.ч.:     - дейност 122 „Общинска администрация”   .   .   .   .   .   .   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6 865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239 „Други дейности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вътр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сигурност”   .   .   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1 500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-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дейност 282 „ОМП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,п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оддържане на запаси и мощности .                         4 000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285 „Доброволни формирования за защита 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при бедствия”.   .   .   .   .   .   .   .   .   .   .   .   .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             5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322 „Неспециализирани  училища”   .   .   .   .   .                      152 429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389 „Други дейности по образованието”  .   .   .                        18 000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530 „Център за настаняване от семеен тип”   .   .                  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10 200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532 „Програми за временна заетост” .   .   .   .   .                          2 170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550 „Центрове за социална рехабилитация и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интеграция”  .   .   .   .   .   .   .   .   .   .   .   .   .                      19 500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- дейност 554 „Защитено жилище”   .   .   .   .   .   .   .   .   .   .                       6 000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-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местни дейности  :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.   .   .   .   .   .   .   .   .   .   .   .   .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  .                       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124 934 лв.  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т.ч. :   - дейност 122 „Общинска администрация”  .   .   .   .   .  .  .                         65 601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- дейност 562 „Личен асистент”   .   .   .   .   .   .   .   .   .   .   .                        11 333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- дейност 832 „Служби и дейности по поддържане,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ремонт и изграждане на пътища”  .   .   .   .                         48 000 лв.</w:t>
      </w:r>
    </w:p>
    <w:p w:rsidR="00E85BF1" w:rsidRPr="00C556D9" w:rsidRDefault="00E85BF1" w:rsidP="00E85B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85BF1" w:rsidRPr="00C556D9" w:rsidRDefault="00E85BF1" w:rsidP="00E85BF1">
      <w:pPr>
        <w:numPr>
          <w:ilvl w:val="0"/>
          <w:numId w:val="5"/>
        </w:numPr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 разпределението  на  плана  за  приходите на Община  Пордим, Плевенска област за 2020 г. съгласно приложената таблица (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 № 1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5. Утвърждава  разпределението  на  средствата  от  общинския  бюджет  за  покриване  на  разходите  по  звена , средните  брутни  работни  заплати  и  лимити  за  численост  на  персонала  за  2020 година  за  държавни  и  местни  дейности   по   бюджетната   класификация,  съгласно   приложените   справки .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( Приложение № 4 )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Средна  брутна  работна  заплата за 2020 год. :  .  .  .   </w:t>
      </w:r>
      <w:proofErr w:type="gramStart"/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1 016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лв.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-  за делегирани от държавата дейности:   .  .  .  .  .  .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1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067 лв.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в т.ч.  -   Общи държавни служби  .  .  .  .  .  .  .  1 105 лв.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Образование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(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детски градини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.  .  .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956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Образование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(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училища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)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.  .  .  .  .   1 244 лв.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Здравеопазване  .  .  .  .  .  .  .  .  .  .  .  .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646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Соц.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осигур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.,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подпом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и грижи  .  .  .  . 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848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-  за  местни  дейности  :  .  .  .  .  .  .  .  .  .  .  .  .  .  .  .  .  .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753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лв.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в т.ч.   -   Общи държавни служби  .  .  .  .  .  .  .  .  .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798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лв.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Соц.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осигур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.,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подпом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и грижи   .  .  .  .  .  .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715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  <w:proofErr w:type="gramEnd"/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Жилищно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стр-во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БКС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.  .  .  .  .  .  .  .  .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755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Почивно дело и култура   .  .  .  .  .  .  .  .  .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683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-   Други дейности по икономиката  .  .  .  .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7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83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лв.        </w:t>
      </w:r>
    </w:p>
    <w:p w:rsidR="000862D9" w:rsidRPr="00C556D9" w:rsidRDefault="000862D9" w:rsidP="000862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62D9" w:rsidRPr="00C556D9" w:rsidRDefault="000862D9" w:rsidP="000862D9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 разпределението  на  средствата за капиталови  разходи  на  Община  Пордим , Плевенска  област  за  2020 год.  по  обекти  съгласно  приложената  таблица ( Приложение  № 2 ) </w:t>
      </w:r>
    </w:p>
    <w:p w:rsidR="005B0F2F" w:rsidRPr="00C556D9" w:rsidRDefault="005B0F2F" w:rsidP="005B0F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0F2F" w:rsidRPr="00C556D9" w:rsidRDefault="005B0F2F" w:rsidP="005B0F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B0F2F" w:rsidRPr="00C41724" w:rsidRDefault="005B0F2F" w:rsidP="005B0F2F">
      <w:pPr>
        <w:numPr>
          <w:ilvl w:val="0"/>
          <w:numId w:val="6"/>
        </w:numPr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 на основание чл. 94 , ал. 3, т. 8 от ЗПФ индикативен годишен разчет за средствата от Европейския съюз за 2020 год.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съгласно  приложената  таблица. </w:t>
      </w:r>
      <w:r w:rsidRPr="00C4172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( Приложение № 5 )</w:t>
      </w:r>
      <w:r w:rsidRPr="00C4172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</w:p>
    <w:p w:rsidR="005B0F2F" w:rsidRDefault="005B0F2F" w:rsidP="005B0F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Pr="00C556D9" w:rsidRDefault="00093B85" w:rsidP="005B0F2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Pr="00C556D9" w:rsidRDefault="00093B85" w:rsidP="00093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8. На основание чл. 33, т. 3 от ПМС № 381/30.12.2019 год. за  изпълнението  на  ДБ  на  РБ  за  2020 год. и  при  спазване на ограниченията по чл. 89 от ЗДБРБ за 2020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год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, утвърждава   размерът  на  разходите  за  представителни  цели  в  Община  Пордим  както  следва:  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"/>
        <w:gridCol w:w="4882"/>
        <w:gridCol w:w="360"/>
        <w:gridCol w:w="1440"/>
      </w:tblGrid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Км. наместничество с.Катерица   .   .   . 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150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Км. наместничество с.Борислав   .   .   .   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150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с.Одърне    .   .   .   .   .   .   .   .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с.Вълчитрън  .   .   .   .   .   .   .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с.Каменец  .   .   .   .   .   .   .   .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с.Згалево    .   .   .   .   .   .   .   .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Кметство с.Тотлебен     .   .   .   .   .   .   .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Общински съвет Пордим  .   .   .   .   .   .   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1 000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Община Пордим    .   .   .   .   .   .   .   .   .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3 200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93B85" w:rsidRPr="00C556D9" w:rsidTr="004B6494">
        <w:trPr>
          <w:trHeight w:val="369"/>
        </w:trPr>
        <w:tc>
          <w:tcPr>
            <w:tcW w:w="425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4882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                                ВСИЧКО:</w:t>
            </w:r>
          </w:p>
        </w:tc>
        <w:tc>
          <w:tcPr>
            <w:tcW w:w="36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40" w:type="dxa"/>
          </w:tcPr>
          <w:p w:rsidR="00093B85" w:rsidRPr="00C556D9" w:rsidRDefault="00093B85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6 000</w:t>
            </w: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Pr="00C556D9" w:rsidRDefault="00093B85" w:rsidP="00093B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9. На основание чл. 22, ал. 3 от ЗНЧ определя субсидията за дейност 738 „Читалища” в размер на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125 280 лв.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10. На основание чл. 59, ал. 3 и ал. 4 от Закона за физическото възпитание и спорта  определя и разпределя субсидия за спортните клубове , чиито седалища и дейност са  на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територията на общината в размер  на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15 00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0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 лв.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§ 43-00 „Субсидия за нефинансови предприятия” от дейност 714 „Спортни бази и спорт за всички” , като средствата следва да се изплащат по банков път по сметките на спортните клубове  до  30.04.2020 година  –  50 %    и   до 30.09.2020 година   –   50 % . Задължава ръководствата на спортните клубове до 20.12.2020 год. да представят пред Общински съвет гр.Пордим финансов отчет за изразходените средства от субсидията на общината.  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11. Определя разходите за погребения (ковчег, кръст, транспорт и ритуал)  в Община  Пордим   да   бъдат  за  сметка  на  общинския   бюджет   по  дейност 745 “Обредни домове и зали“ (местни дейности) по разходен  § 42-14  “Обезщетения  и  помощи  по  решение  на  Общинския  съвет”  както  следва: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Pr="00C556D9" w:rsidRDefault="00093B85" w:rsidP="00093B85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 с. Одърне    .    .    .   .    .    .    .    .    .    .          100 лв.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с. Вълчитрън   .    .    .   .    .    .    .    .    .          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 лв.</w:t>
      </w:r>
      <w:proofErr w:type="gramEnd"/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с. Каменец  .    .    .   .    .    .    .    .    .    .          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 лв.</w:t>
      </w:r>
      <w:proofErr w:type="gramEnd"/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с. Згалево    .    .    .   .    .    .    .    .    .    .         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00 лв.</w:t>
      </w:r>
      <w:proofErr w:type="gramEnd"/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 с. Тотлебен      .    .   .    .    .    .    .    .    .           100 лв.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 гр. Пордим       .    .   .    .    .    .    .    .    .       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7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300 лв.</w:t>
      </w:r>
      <w:proofErr w:type="gramEnd"/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ВСИЧКО :     .   .    .    .   .    .    .    .    .    .  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     8 000 лв.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Default="00093B85" w:rsidP="00093B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93B85" w:rsidRPr="00C556D9" w:rsidRDefault="00093B85" w:rsidP="00093B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12.  На основание  чл. 34, ал. 1, т. 2, ал. 2 и ал. 3 от ПМС №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381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30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.12.2019 г.  за изпълнението на ДБ на РБ за 2020 година, утвърждава списък на длъжностите</w:t>
      </w:r>
    </w:p>
    <w:p w:rsidR="00093B85" w:rsidRPr="00C556D9" w:rsidRDefault="00093B85" w:rsidP="00093B8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на лицата, които имат право на транспортни разходи съгласно приложената таблица. (Приложение  № 3)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13. На основани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чл. 94, ал. 3, т. 3 от Закона за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публичните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финанси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приема, че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2020 год. Община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няма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просрочени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задължения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предходната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2019 година,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се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разплащат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текущата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2020 год.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14.  На основани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чл. 94, ал. 3, т. 4 от Закона за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публичните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финанси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приема, че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2020 год. Община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не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предвижда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бъдат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събрани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бюджетната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година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просрочените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вземания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предходни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години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поради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неприключени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съдебни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искове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15. Утвърждава  приоритети  на  разходите  от  общинския  бюджет    за  2020 год.  на  Община  Пордим , Плевенска  област  както  следва: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а ) -  разходи за работни заплати и осигурителни вноски за ДОО и ЗОВ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б ) -  разходи  за  стипендии  и  медикаменти 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в ) -  разходи за хранителни продукти за ДГ, ДСП и соц.звена  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г ) -  разходи  за  капиталови  вложения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д ) -  разходи  за  външни  услуги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е ) -  разходи  за  материали , вода , горива  и  ел.енергия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ж) -  други  разходи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з ) -  разходи  за  субсидии  за  нефинансови  институции  и организации  с  нестопанска  цел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16.  Разходите за медикаменти на лицата на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хемодиализа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 община Пордим , се изплащат срещу  разходно - оправдателен документ , в размер до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60 лв.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месечно за  всяко  лице . Средствата  да  бъдат за сметка на общинския бюджет  по  дейност 122 “ Общинска администрация “ ( местни  дейности )  по  разходен § 42-14 “Обезщетения  и  помощи  по решение  на Общинския  съвет ”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17. На основание чл. 3 от Закона за общинския дълг и във връзка с чл.94, ал.3, т.5 от Закона за публичните финанси , приема , че през 2020 год. Община Пордим няма намерение за поемане на нов общински дълг.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18. Задължава  Кмета  на  Общината  да  разпредели  и  утвърди  одобрените  средства  по  общинския  бюджет  по  пълна  бюджетна  класификация  и  по  тримесечия. 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19. Определя второстепенните разпоредители с бюджет както следва :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Кметство  -  с. Вълчитрън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Кметство  -  с. Одърне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Кметство  -  с. Каменец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Кметство  -  с. Тотлебен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Кметство  -  с. Згалево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СУ „Св.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Кирил и Методий”  -  гр. Пордим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-  ОУ „Н.Й. Вапцаров”  -  с. Вълчитрън ;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</w:t>
      </w:r>
    </w:p>
    <w:p w:rsidR="00AC1FF0" w:rsidRPr="00C556D9" w:rsidRDefault="00AC1FF0" w:rsidP="00AC1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       20. На основани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чл. 94, ал. 3, т. 9 от Закона за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публичните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финанси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одобрява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актуализирана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бюджетна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прогноза  за  периода  2020  –  2022 год.  на 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постъпленията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приходи и на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разходите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дейности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съгласно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приложената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 таблица  </w:t>
      </w:r>
      <w:proofErr w:type="gram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( </w:t>
      </w:r>
      <w:proofErr w:type="gram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Приложение № 6 )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21. Дава съгласие временният недостиг на средства по извънбюджетни сметки  за  финансиране  на  проекти  по  оперативни  програми   да  се   покрива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временен безлихвен заем от бюджетната и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набирателната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сметка до възстановяването им от Управляващия орган. 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22. Възлага  на  Кмета  на  Общината :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22.1. Да определи конкретните права и задължения на второстепенните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разпоредители  с  бюджет .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22.2. Да  ограничава   или    спира  финансирането  на  второстепенните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разпоредители   с    бюджет    при   нарушаване   на бюджетната  и </w:t>
      </w:r>
    </w:p>
    <w:p w:rsidR="00AC1FF0" w:rsidRPr="00C556D9" w:rsidRDefault="00AC1FF0" w:rsidP="00AC1FF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финансова  дисциплина. </w:t>
      </w:r>
    </w:p>
    <w:p w:rsidR="00AC1FF0" w:rsidRDefault="00AC1FF0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F0BED" w:rsidRDefault="00EF0BED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F0BED" w:rsidRDefault="00EF0BED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F0BED" w:rsidRDefault="00EF0BED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F0BED" w:rsidRDefault="00EF0BED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</w:p>
    <w:p w:rsidR="00A96EF1" w:rsidRDefault="00A96EF1" w:rsidP="00A96EF1">
      <w:pPr>
        <w:rPr>
          <w:rFonts w:ascii="Times New Roman" w:hAnsi="Times New Roman" w:cs="Times New Roman"/>
          <w:sz w:val="24"/>
          <w:szCs w:val="24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D368C" w:rsidRDefault="000D368C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C5AB6" w:rsidRDefault="000C5AB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C5AB6" w:rsidRDefault="000C5AB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C5AB6" w:rsidRDefault="000C5AB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D368C" w:rsidRPr="00C556D9" w:rsidRDefault="000D368C" w:rsidP="000D368C">
      <w:pPr>
        <w:spacing w:before="240" w:after="60" w:line="240" w:lineRule="auto"/>
        <w:jc w:val="right"/>
        <w:outlineLvl w:val="7"/>
        <w:rPr>
          <w:rFonts w:ascii="Times New Roman" w:eastAsia="Times New Roman" w:hAnsi="Times New Roman" w:cs="Times New Roman"/>
          <w:b/>
          <w:i/>
          <w:iCs/>
          <w:noProof w:val="0"/>
          <w:sz w:val="28"/>
          <w:szCs w:val="28"/>
          <w:u w:val="single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i/>
          <w:iCs/>
          <w:noProof w:val="0"/>
          <w:sz w:val="24"/>
          <w:szCs w:val="24"/>
          <w:u w:val="single"/>
          <w:lang w:eastAsia="bg-BG"/>
        </w:rPr>
        <w:lastRenderedPageBreak/>
        <w:t>Приложение  № 1</w:t>
      </w:r>
    </w:p>
    <w:p w:rsidR="000D368C" w:rsidRPr="00C556D9" w:rsidRDefault="000D368C" w:rsidP="000D36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bg-BG"/>
        </w:rPr>
      </w:pPr>
    </w:p>
    <w:p w:rsidR="000D368C" w:rsidRPr="00C556D9" w:rsidRDefault="000D368C" w:rsidP="000D36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D368C" w:rsidRPr="00C556D9" w:rsidRDefault="000D368C" w:rsidP="000D368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0D368C" w:rsidRPr="00C556D9" w:rsidRDefault="000D368C" w:rsidP="000D36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РАЗПРЕДЕЛЕНИЕ</w:t>
      </w:r>
    </w:p>
    <w:p w:rsidR="000D368C" w:rsidRPr="00C556D9" w:rsidRDefault="000D368C" w:rsidP="000D36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НА  ПЛАНА  ЗА  ПРИХОДИТЕ  ПРЕЗ  2020 година</w:t>
      </w:r>
    </w:p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А. Приходи  с  местен  характер:</w:t>
      </w:r>
    </w:p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6284"/>
        <w:gridCol w:w="360"/>
        <w:gridCol w:w="1824"/>
      </w:tblGrid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01-00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ДДФЛ ( патентен данък )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00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13-00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Имуществени  данъци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284 500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24-00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Приходи  и  доходи  от  собственост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730 000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27-00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Общински  такси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331 000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28-00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Глоби,санкции,лихви и др.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12 000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36-00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Други  неданъчни  приходи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37-00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Внесен ДДС и други данъци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- 55 200 лв.</w:t>
            </w:r>
          </w:p>
        </w:tc>
      </w:tr>
      <w:tr w:rsidR="000D368C" w:rsidRPr="00C556D9" w:rsidTr="004B6494">
        <w:trPr>
          <w:trHeight w:val="307"/>
        </w:trPr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40-00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Постъпления от продажба на нефин. активи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210 000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31-12 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Обща  изравнителна  субсидия  от  ЦБ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593 500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31-12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Трансфер за зимно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поддърж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и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69 600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31-13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Целеви  субсидии  за  КР ( местен  характер )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358 800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§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61-02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Предоставени трансфери на Община Плевен по</w:t>
            </w: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чл.60 и чл.64 от ЗУО (- )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- 65 000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95-01</w:t>
            </w: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Остатък в лева  по сметки  от предходен  период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124 934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28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     Всичко  приходи  с  местен  характер:</w:t>
            </w:r>
          </w:p>
        </w:tc>
        <w:tc>
          <w:tcPr>
            <w:tcW w:w="360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24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2 594 834 лв.</w:t>
            </w:r>
          </w:p>
        </w:tc>
      </w:tr>
    </w:tbl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Б. Приходи  с  държавен  характер:</w:t>
      </w:r>
    </w:p>
    <w:p w:rsidR="000D368C" w:rsidRPr="00C556D9" w:rsidRDefault="000D368C" w:rsidP="000D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283"/>
        <w:gridCol w:w="1806"/>
      </w:tblGrid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31-11</w:t>
            </w:r>
          </w:p>
        </w:tc>
        <w:tc>
          <w:tcPr>
            <w:tcW w:w="6379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Обща  допълваща  субсидия  от  ЦБ</w:t>
            </w:r>
          </w:p>
        </w:tc>
        <w:tc>
          <w:tcPr>
            <w:tcW w:w="283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4 179 296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95-01</w:t>
            </w:r>
          </w:p>
        </w:tc>
        <w:tc>
          <w:tcPr>
            <w:tcW w:w="6379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Остатък в лева  по сметки  от предходен  период</w:t>
            </w:r>
          </w:p>
        </w:tc>
        <w:tc>
          <w:tcPr>
            <w:tcW w:w="283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221 164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§ 88-03</w:t>
            </w: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Временно съхранявани средства на разпореждане</w:t>
            </w: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( преходен остатък по проект от МОН на СУ )       </w:t>
            </w: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    </w:t>
            </w: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Всичко  приходи  с  държавен  характер:</w:t>
            </w:r>
          </w:p>
        </w:tc>
        <w:tc>
          <w:tcPr>
            <w:tcW w:w="283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- 46 453 лв.</w:t>
            </w:r>
          </w:p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4 354 007 лв.</w:t>
            </w:r>
          </w:p>
        </w:tc>
      </w:tr>
      <w:tr w:rsidR="000D368C" w:rsidRPr="00C556D9" w:rsidTr="004B6494">
        <w:tc>
          <w:tcPr>
            <w:tcW w:w="1134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6379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ВСИЧКО  ПРИХОДИ ПО БЮДЖЕТ 2020 год. :</w:t>
            </w:r>
          </w:p>
        </w:tc>
        <w:tc>
          <w:tcPr>
            <w:tcW w:w="283" w:type="dxa"/>
          </w:tcPr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06" w:type="dxa"/>
          </w:tcPr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</w:pPr>
          </w:p>
          <w:p w:rsidR="000D368C" w:rsidRPr="00C556D9" w:rsidRDefault="000D368C" w:rsidP="004B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6 948 841 лв.</w:t>
            </w:r>
          </w:p>
        </w:tc>
      </w:tr>
    </w:tbl>
    <w:p w:rsidR="000D368C" w:rsidRDefault="000D368C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D368C" w:rsidRDefault="000D368C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Pr="00F92D6E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rPr>
          <w:rFonts w:ascii="Times New Roman" w:hAnsi="Times New Roman" w:cs="Times New Roman"/>
          <w:sz w:val="24"/>
          <w:szCs w:val="24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0766" w:rsidRDefault="00C1076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10766" w:rsidRDefault="00C1076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  <w:t>Приложение  № 2</w:t>
      </w:r>
    </w:p>
    <w:p w:rsidR="0074460A" w:rsidRPr="00C556D9" w:rsidRDefault="0074460A" w:rsidP="00744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РАЗПРЕДЕЛЕНИЕ</w:t>
      </w:r>
    </w:p>
    <w:p w:rsidR="0074460A" w:rsidRPr="00C556D9" w:rsidRDefault="0074460A" w:rsidP="0074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НА  СРЕДСТВАТА  ЗА  КАПИТАЛОВИ  РАЗХОДИ  В  ОБЩИНА</w:t>
      </w:r>
    </w:p>
    <w:p w:rsidR="0074460A" w:rsidRPr="00C556D9" w:rsidRDefault="0074460A" w:rsidP="0074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ПОРДИМ  ПРЕЗ  2020 година</w:t>
      </w:r>
    </w:p>
    <w:p w:rsidR="0074460A" w:rsidRPr="00C556D9" w:rsidRDefault="0074460A" w:rsidP="0074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/ в  лева / 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260"/>
        <w:gridCol w:w="1260"/>
        <w:gridCol w:w="1219"/>
      </w:tblGrid>
      <w:tr w:rsidR="0074460A" w:rsidRPr="00C556D9" w:rsidTr="004B6494">
        <w:trPr>
          <w:trHeight w:val="41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№</w:t>
            </w: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по</w:t>
            </w: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ред</w:t>
            </w: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О  Б  Е  К  Т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О Б Щ О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 xml:space="preserve">     </w:t>
            </w:r>
          </w:p>
          <w:p w:rsidR="0074460A" w:rsidRPr="00C556D9" w:rsidRDefault="0074460A" w:rsidP="004B6494">
            <w:pPr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 xml:space="preserve">        в това число :</w:t>
            </w:r>
          </w:p>
        </w:tc>
      </w:tr>
      <w:tr w:rsidR="0074460A" w:rsidRPr="00C556D9" w:rsidTr="004B6494">
        <w:trPr>
          <w:trHeight w:val="2641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от целева субсидия от ЦБ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от</w:t>
            </w: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 xml:space="preserve">местни приходи </w:t>
            </w:r>
          </w:p>
        </w:tc>
      </w:tr>
      <w:tr w:rsidR="0074460A" w:rsidRPr="00C556D9" w:rsidTr="004B6494">
        <w:trPr>
          <w:trHeight w:val="59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Местни  дейности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364 800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358 800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6 000</w:t>
            </w:r>
          </w:p>
        </w:tc>
      </w:tr>
      <w:tr w:rsidR="0074460A" w:rsidRPr="00C556D9" w:rsidTr="004B6494">
        <w:trPr>
          <w:trHeight w:val="1428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І.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3.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4.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5.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6.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7.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8.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9.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10.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11.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12.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ІІ.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1.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Основен ремонт на ДМА :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улици в с.Каменец”  както следва :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„Хан Аспарух”  .   .   .   .   .    -  16 000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„Трети март”  .   .   .   .   .   .   -   33 000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„Св.</w:t>
            </w:r>
            <w:proofErr w:type="spellStart"/>
            <w:r w:rsidRPr="00C556D9">
              <w:rPr>
                <w:noProof w:val="0"/>
                <w:sz w:val="24"/>
                <w:szCs w:val="24"/>
              </w:rPr>
              <w:t>Св</w:t>
            </w:r>
            <w:proofErr w:type="spellEnd"/>
            <w:r w:rsidRPr="00C556D9">
              <w:rPr>
                <w:noProof w:val="0"/>
                <w:sz w:val="24"/>
                <w:szCs w:val="24"/>
              </w:rPr>
              <w:t>.Кирил и Методий”   -     1 000 лв.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улици в с.Згалево”  както следва :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„Георги Димитров”  .   .   .     -  38 200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„Странджа”    .   .   .   .   .   .    -    6 400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„Христо Ботев”   .   .   .   .   .   -    5 400 лв.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улици в с.Вълчитрън”  както следва :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</w:t>
            </w:r>
            <w:proofErr w:type="spellStart"/>
            <w:r w:rsidRPr="00C556D9">
              <w:rPr>
                <w:noProof w:val="0"/>
                <w:sz w:val="24"/>
                <w:szCs w:val="24"/>
              </w:rPr>
              <w:t>Лачко</w:t>
            </w:r>
            <w:proofErr w:type="spellEnd"/>
            <w:r w:rsidRPr="00C556D9">
              <w:rPr>
                <w:noProof w:val="0"/>
                <w:sz w:val="24"/>
                <w:szCs w:val="24"/>
              </w:rPr>
              <w:t xml:space="preserve"> Ангелов”  .   .   .   .     -  20 500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„П.К.Яворов”    .   .   .   .   .    -    9 500 лв.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улици в с.Борислав”  както следва :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„Н.Й.Вапцаров”  .   .   .   .   .   -    7 000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„Петър Берон”    .   .   .   .   .    -  15 800 лв.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улици в с.Тотлебен”  както следва :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„Св.</w:t>
            </w:r>
            <w:proofErr w:type="spellStart"/>
            <w:r w:rsidRPr="00C556D9">
              <w:rPr>
                <w:noProof w:val="0"/>
                <w:sz w:val="24"/>
                <w:szCs w:val="24"/>
              </w:rPr>
              <w:t>Св</w:t>
            </w:r>
            <w:proofErr w:type="spellEnd"/>
            <w:r w:rsidRPr="00C556D9">
              <w:rPr>
                <w:noProof w:val="0"/>
                <w:sz w:val="24"/>
                <w:szCs w:val="24"/>
              </w:rPr>
              <w:t>.Кирил и Методий”    -  33 500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„Любен Каравелов”  .   .   .    -   16 500 лв.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улици в с.Катерица”  както следва :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lastRenderedPageBreak/>
              <w:t xml:space="preserve">ул. „Лиляна </w:t>
            </w:r>
            <w:proofErr w:type="spellStart"/>
            <w:r w:rsidRPr="00C556D9">
              <w:rPr>
                <w:noProof w:val="0"/>
                <w:sz w:val="24"/>
                <w:szCs w:val="24"/>
              </w:rPr>
              <w:t>Бърдарова</w:t>
            </w:r>
            <w:proofErr w:type="spellEnd"/>
            <w:r w:rsidRPr="00C556D9">
              <w:rPr>
                <w:noProof w:val="0"/>
                <w:sz w:val="24"/>
                <w:szCs w:val="24"/>
              </w:rPr>
              <w:t>”  .   .   .    -  14 400 лв.</w:t>
            </w:r>
          </w:p>
          <w:p w:rsidR="0074460A" w:rsidRPr="00C556D9" w:rsidRDefault="0074460A" w:rsidP="0074460A">
            <w:pPr>
              <w:numPr>
                <w:ilvl w:val="0"/>
                <w:numId w:val="7"/>
              </w:num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ул. „Георги Димитров”  .   .   .    -     5 600 лв.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ІV-ти клас общински път – с.Катерица –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 xml:space="preserve"> с.Борислав”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„Ремонт ІV-ти клас общински път – с.Борислав –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 xml:space="preserve"> с.Одърне”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„Основен ремонт общинска сграда – НЧ”Пробуда – 1903” – с.Тотлебен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„Основен ремонт ограда общински имот –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 xml:space="preserve"> с.Вълчитрън”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„Основен ремонт чешми естествен водоизточник – с.Вълчитрън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„Основен ремонт ограда общински имот – гр.Пордим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Придобиване на ДМА :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„</w:t>
            </w:r>
            <w:proofErr w:type="spellStart"/>
            <w:r w:rsidRPr="00C556D9">
              <w:rPr>
                <w:noProof w:val="0"/>
                <w:sz w:val="24"/>
                <w:szCs w:val="24"/>
              </w:rPr>
              <w:t>Миниван</w:t>
            </w:r>
            <w:proofErr w:type="spellEnd"/>
            <w:r w:rsidRPr="00C556D9">
              <w:rPr>
                <w:noProof w:val="0"/>
                <w:sz w:val="24"/>
                <w:szCs w:val="24"/>
              </w:rPr>
              <w:t xml:space="preserve"> – Общинска администрация - Пордим”</w:t>
            </w:r>
          </w:p>
          <w:p w:rsidR="0074460A" w:rsidRPr="00C556D9" w:rsidRDefault="0074460A" w:rsidP="004B6494">
            <w:pPr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358 800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50 000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 xml:space="preserve">   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 xml:space="preserve">    50 000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30 000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22 800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50 000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20 000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16 000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9 000</w:t>
            </w: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71 000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12 000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8 000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20 000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6 000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6 000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358 800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  <w:lang w:val="ru-RU"/>
              </w:rPr>
              <w:t>50 0</w:t>
            </w:r>
            <w:r w:rsidRPr="00C556D9">
              <w:rPr>
                <w:noProof w:val="0"/>
                <w:sz w:val="24"/>
                <w:szCs w:val="24"/>
              </w:rPr>
              <w:t>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50 000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30 000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22 800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50 000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20 000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16 000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9 000</w:t>
            </w: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71 000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12 000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8 000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20 000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-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b/>
                <w:i/>
                <w:noProof w:val="0"/>
                <w:sz w:val="24"/>
                <w:szCs w:val="24"/>
              </w:rPr>
              <w:t>6 000</w:t>
            </w:r>
          </w:p>
          <w:p w:rsidR="0074460A" w:rsidRPr="00C556D9" w:rsidRDefault="0074460A" w:rsidP="004B6494">
            <w:pPr>
              <w:rPr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noProof w:val="0"/>
                <w:sz w:val="24"/>
                <w:szCs w:val="24"/>
              </w:rPr>
            </w:pPr>
            <w:r w:rsidRPr="00C556D9">
              <w:rPr>
                <w:noProof w:val="0"/>
                <w:sz w:val="24"/>
                <w:szCs w:val="24"/>
              </w:rPr>
              <w:t>6 000</w:t>
            </w:r>
          </w:p>
        </w:tc>
      </w:tr>
      <w:tr w:rsidR="0074460A" w:rsidRPr="00C556D9" w:rsidTr="004B6494">
        <w:trPr>
          <w:trHeight w:val="98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both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right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О Б Щ О 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364 800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358 800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4460A" w:rsidRPr="00C556D9" w:rsidRDefault="0074460A" w:rsidP="004B6494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C556D9">
              <w:rPr>
                <w:b/>
                <w:noProof w:val="0"/>
                <w:sz w:val="24"/>
                <w:szCs w:val="24"/>
              </w:rPr>
              <w:t>6 000</w:t>
            </w:r>
          </w:p>
        </w:tc>
      </w:tr>
    </w:tbl>
    <w:p w:rsidR="0074460A" w:rsidRPr="00C556D9" w:rsidRDefault="0074460A" w:rsidP="0074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4460A" w:rsidRPr="00C556D9" w:rsidRDefault="0074460A" w:rsidP="007446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C2F9B" w:rsidRPr="00C556D9" w:rsidRDefault="00DC2F9B" w:rsidP="00DC2F9B">
      <w:pPr>
        <w:tabs>
          <w:tab w:val="left" w:pos="2552"/>
          <w:tab w:val="left" w:pos="4253"/>
          <w:tab w:val="left" w:pos="5949"/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  <w:lastRenderedPageBreak/>
        <w:t>Приложение  №5</w:t>
      </w:r>
    </w:p>
    <w:p w:rsidR="00DC2F9B" w:rsidRPr="00C556D9" w:rsidRDefault="00DC2F9B" w:rsidP="00DC2F9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C2F9B" w:rsidRPr="00C556D9" w:rsidRDefault="00DC2F9B" w:rsidP="00DC2F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C2F9B" w:rsidRPr="00C556D9" w:rsidRDefault="00DC2F9B" w:rsidP="00DC2F9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C2F9B" w:rsidRPr="00C556D9" w:rsidRDefault="00DC2F9B" w:rsidP="00D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ИНДИКАТИВЕН  ГОДИШЕН  РАЗЧЕТ ЗА СРЕДСТВАТА  ОТ  ЕВРОПЕЙСКИЯ  СЪЮЗ</w:t>
      </w:r>
    </w:p>
    <w:p w:rsidR="00DC2F9B" w:rsidRPr="00C556D9" w:rsidRDefault="00DC2F9B" w:rsidP="00DC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ИЗПЪЛНЕНИЕ  ОТ  ОБЩИНА  ПОРДИМ  ПРЕЗ  2020 ГОДИНА</w:t>
      </w:r>
    </w:p>
    <w:p w:rsidR="00DC2F9B" w:rsidRPr="00C556D9" w:rsidRDefault="00DC2F9B" w:rsidP="00DC2F9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DC2F9B" w:rsidRPr="00C556D9" w:rsidRDefault="00DC2F9B" w:rsidP="00DC2F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bg-BG"/>
        </w:rPr>
      </w:pPr>
    </w:p>
    <w:tbl>
      <w:tblPr>
        <w:tblStyle w:val="a4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567"/>
        <w:gridCol w:w="850"/>
        <w:gridCol w:w="1134"/>
        <w:gridCol w:w="851"/>
        <w:gridCol w:w="992"/>
        <w:gridCol w:w="992"/>
        <w:gridCol w:w="1985"/>
      </w:tblGrid>
      <w:tr w:rsidR="00DC2F9B" w:rsidRPr="00C556D9" w:rsidTr="004B6494">
        <w:trPr>
          <w:trHeight w:val="233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№ по ред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Програма/проект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Източник на финансиране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Срок на проекта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Обща стойност на проекта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Безвъзмездна финансова помощ</w:t>
            </w: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( БФП)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Собствен принос на Община Пордим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Прогноза за усвояване на средствата от БФП за 2020 г.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Прогноза за усвояване на средствата от собствен принос за 2020 год.</w:t>
            </w:r>
          </w:p>
        </w:tc>
      </w:tr>
      <w:tr w:rsidR="00DC2F9B" w:rsidRPr="00C556D9" w:rsidTr="004B6494">
        <w:trPr>
          <w:trHeight w:val="1606"/>
        </w:trPr>
        <w:tc>
          <w:tcPr>
            <w:tcW w:w="426" w:type="dxa"/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05</w:t>
            </w:r>
            <w:r w:rsidRPr="00C556D9">
              <w:rPr>
                <w:noProof w:val="0"/>
                <w:sz w:val="16"/>
                <w:szCs w:val="16"/>
              </w:rPr>
              <w:t>FMOP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001-3.002-0151-</w:t>
            </w:r>
            <w:r w:rsidRPr="00C556D9">
              <w:rPr>
                <w:noProof w:val="0"/>
                <w:sz w:val="16"/>
                <w:szCs w:val="16"/>
              </w:rPr>
              <w:t>C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-01 </w:t>
            </w:r>
            <w:r w:rsidRPr="00C556D9">
              <w:rPr>
                <w:noProof w:val="0"/>
                <w:sz w:val="16"/>
                <w:szCs w:val="16"/>
              </w:rPr>
              <w:t>”Осигуряване на топъл обяд в Община Пордим”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АСП</w:t>
            </w: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МТСП</w:t>
            </w:r>
          </w:p>
        </w:tc>
        <w:tc>
          <w:tcPr>
            <w:tcW w:w="850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2016 г.-2020 г.</w:t>
            </w:r>
          </w:p>
        </w:tc>
        <w:tc>
          <w:tcPr>
            <w:tcW w:w="1134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489 924</w:t>
            </w:r>
          </w:p>
        </w:tc>
        <w:tc>
          <w:tcPr>
            <w:tcW w:w="851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489 924</w:t>
            </w:r>
          </w:p>
        </w:tc>
        <w:tc>
          <w:tcPr>
            <w:tcW w:w="992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55 000</w:t>
            </w:r>
          </w:p>
        </w:tc>
        <w:tc>
          <w:tcPr>
            <w:tcW w:w="1985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732"/>
        </w:trPr>
        <w:tc>
          <w:tcPr>
            <w:tcW w:w="426" w:type="dxa"/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2.</w:t>
            </w:r>
          </w:p>
        </w:tc>
        <w:tc>
          <w:tcPr>
            <w:tcW w:w="2694" w:type="dxa"/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05</w:t>
            </w:r>
            <w:r w:rsidRPr="00C556D9">
              <w:rPr>
                <w:noProof w:val="0"/>
                <w:sz w:val="16"/>
                <w:szCs w:val="16"/>
              </w:rPr>
              <w:t>M9OP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001-2.003-0001 – С01  </w:t>
            </w:r>
            <w:r w:rsidRPr="00C556D9">
              <w:rPr>
                <w:noProof w:val="0"/>
                <w:sz w:val="16"/>
                <w:szCs w:val="16"/>
              </w:rPr>
              <w:t>”Приеми ме 2015”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АСП</w:t>
            </w:r>
          </w:p>
        </w:tc>
        <w:tc>
          <w:tcPr>
            <w:tcW w:w="850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2017 г.-2020 г.</w:t>
            </w:r>
          </w:p>
        </w:tc>
        <w:tc>
          <w:tcPr>
            <w:tcW w:w="1134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80 800</w:t>
            </w:r>
          </w:p>
        </w:tc>
        <w:tc>
          <w:tcPr>
            <w:tcW w:w="851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80 800</w:t>
            </w:r>
          </w:p>
        </w:tc>
        <w:tc>
          <w:tcPr>
            <w:tcW w:w="992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50 000</w:t>
            </w:r>
          </w:p>
        </w:tc>
        <w:tc>
          <w:tcPr>
            <w:tcW w:w="1985" w:type="dxa"/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767"/>
        </w:trPr>
        <w:tc>
          <w:tcPr>
            <w:tcW w:w="426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05</w:t>
            </w:r>
            <w:r w:rsidRPr="00C556D9">
              <w:rPr>
                <w:noProof w:val="0"/>
                <w:sz w:val="16"/>
                <w:szCs w:val="16"/>
              </w:rPr>
              <w:t>M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9</w:t>
            </w:r>
            <w:r w:rsidRPr="00C556D9">
              <w:rPr>
                <w:noProof w:val="0"/>
                <w:sz w:val="16"/>
                <w:szCs w:val="16"/>
              </w:rPr>
              <w:t>0P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О01-</w:t>
            </w:r>
            <w:r w:rsidRPr="00C556D9">
              <w:rPr>
                <w:noProof w:val="0"/>
                <w:sz w:val="16"/>
                <w:szCs w:val="16"/>
              </w:rPr>
              <w:t>1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.005-0001 </w:t>
            </w:r>
            <w:r w:rsidRPr="00C556D9">
              <w:rPr>
                <w:noProof w:val="0"/>
                <w:sz w:val="16"/>
                <w:szCs w:val="16"/>
              </w:rPr>
              <w:t>”Обучение и заетост за хора с увреждания в Община Пордим”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АЗ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2017 г.-2021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300 615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300 615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131 500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2149"/>
        </w:trPr>
        <w:tc>
          <w:tcPr>
            <w:tcW w:w="426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05</w:t>
            </w:r>
            <w:r w:rsidRPr="00C556D9">
              <w:rPr>
                <w:noProof w:val="0"/>
                <w:sz w:val="16"/>
                <w:szCs w:val="16"/>
              </w:rPr>
              <w:t>M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9</w:t>
            </w:r>
            <w:r w:rsidRPr="00C556D9">
              <w:rPr>
                <w:noProof w:val="0"/>
                <w:sz w:val="16"/>
                <w:szCs w:val="16"/>
              </w:rPr>
              <w:t>0P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О01-</w:t>
            </w:r>
            <w:r w:rsidRPr="00C556D9">
              <w:rPr>
                <w:noProof w:val="0"/>
                <w:sz w:val="16"/>
                <w:szCs w:val="16"/>
              </w:rPr>
              <w:t>1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.005-0001 </w:t>
            </w:r>
            <w:r w:rsidRPr="00C556D9">
              <w:rPr>
                <w:noProof w:val="0"/>
                <w:sz w:val="16"/>
                <w:szCs w:val="16"/>
              </w:rPr>
              <w:t>”Обучение и заетост за младите хора с увреждания в Община Пордим”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АЗ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2018 г.-2020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43 924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43 924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902"/>
        </w:trPr>
        <w:tc>
          <w:tcPr>
            <w:tcW w:w="426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06</w:t>
            </w:r>
            <w:r w:rsidRPr="00C556D9">
              <w:rPr>
                <w:noProof w:val="0"/>
                <w:sz w:val="16"/>
                <w:szCs w:val="16"/>
              </w:rPr>
              <w:t>RDNP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001-7.001-0061 </w:t>
            </w:r>
            <w:r w:rsidRPr="00C556D9">
              <w:rPr>
                <w:noProof w:val="0"/>
                <w:sz w:val="16"/>
                <w:szCs w:val="16"/>
              </w:rPr>
              <w:t>”Реконструкция и рехабилитация на съществуващи улици в гр.Пордим , с.Згалево и с.Одърне”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ДФ „Земеделие”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2019 г.-2022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1 155 442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1 155 442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570 000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902"/>
        </w:trPr>
        <w:tc>
          <w:tcPr>
            <w:tcW w:w="426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06</w:t>
            </w:r>
            <w:r w:rsidRPr="00C556D9">
              <w:rPr>
                <w:noProof w:val="0"/>
                <w:sz w:val="16"/>
                <w:szCs w:val="16"/>
              </w:rPr>
              <w:t>RDNP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001-7.006-0044 </w:t>
            </w:r>
            <w:r w:rsidRPr="00C556D9">
              <w:rPr>
                <w:noProof w:val="0"/>
                <w:sz w:val="16"/>
                <w:szCs w:val="16"/>
              </w:rPr>
              <w:t>”Обновяване на площи за широко обществено ползване (паркове) в с.Вълчитрън , с.Каменец , с.Одърне и  гр.Пордим”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ДФ „Земеделие”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2019 г.-2022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780 346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780 346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390 000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902"/>
        </w:trPr>
        <w:tc>
          <w:tcPr>
            <w:tcW w:w="426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ОБЩИНА ПОРДИМ</w:t>
            </w:r>
            <w:r w:rsidRPr="00C556D9">
              <w:rPr>
                <w:noProof w:val="0"/>
                <w:sz w:val="16"/>
                <w:szCs w:val="16"/>
              </w:rPr>
              <w:t xml:space="preserve">  -Проект:BG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>06</w:t>
            </w:r>
            <w:r w:rsidRPr="00C556D9">
              <w:rPr>
                <w:noProof w:val="0"/>
                <w:sz w:val="16"/>
                <w:szCs w:val="16"/>
              </w:rPr>
              <w:t>RDNP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001-7.002-0012 </w:t>
            </w:r>
            <w:r w:rsidRPr="00C556D9">
              <w:rPr>
                <w:noProof w:val="0"/>
                <w:sz w:val="16"/>
                <w:szCs w:val="16"/>
              </w:rPr>
              <w:t xml:space="preserve">”Реконструкция , ремонт , оборудване и обзавеждане на 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СУ”Св.</w:t>
            </w:r>
            <w:proofErr w:type="spellStart"/>
            <w:r w:rsidRPr="00C556D9">
              <w:rPr>
                <w:noProof w:val="0"/>
                <w:sz w:val="16"/>
                <w:szCs w:val="16"/>
              </w:rPr>
              <w:t>Св</w:t>
            </w:r>
            <w:proofErr w:type="spellEnd"/>
            <w:r w:rsidRPr="00C556D9">
              <w:rPr>
                <w:noProof w:val="0"/>
                <w:sz w:val="16"/>
                <w:szCs w:val="16"/>
              </w:rPr>
              <w:t>.Кирил и Методий” – гр.Пордим”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ДФ „Земеделие”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2019 г.-2022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877 709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877 709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430 000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902"/>
        </w:trPr>
        <w:tc>
          <w:tcPr>
            <w:tcW w:w="426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ОУ”Никола Й. Вапцаров”-с.Вълчитрън</w:t>
            </w:r>
            <w:r w:rsidRPr="00C556D9">
              <w:rPr>
                <w:noProof w:val="0"/>
                <w:sz w:val="16"/>
                <w:szCs w:val="16"/>
              </w:rPr>
              <w:t xml:space="preserve"> 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05М2ОР001-2.011-0001 </w:t>
            </w:r>
            <w:r w:rsidRPr="00C556D9">
              <w:rPr>
                <w:noProof w:val="0"/>
                <w:sz w:val="16"/>
                <w:szCs w:val="16"/>
              </w:rPr>
              <w:t>”Подкрепа за успех”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МОН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2019 г.-2021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60 000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rPr>
          <w:trHeight w:val="1756"/>
        </w:trPr>
        <w:tc>
          <w:tcPr>
            <w:tcW w:w="426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9.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СУ”Св.</w:t>
            </w:r>
            <w:proofErr w:type="spellStart"/>
            <w:r w:rsidRPr="00C556D9">
              <w:rPr>
                <w:b/>
                <w:noProof w:val="0"/>
                <w:sz w:val="16"/>
                <w:szCs w:val="16"/>
              </w:rPr>
              <w:t>Св</w:t>
            </w:r>
            <w:proofErr w:type="spellEnd"/>
            <w:r w:rsidRPr="00C556D9">
              <w:rPr>
                <w:b/>
                <w:noProof w:val="0"/>
                <w:sz w:val="16"/>
                <w:szCs w:val="16"/>
              </w:rPr>
              <w:t>. Кирил и Методий”-гр.Пордим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Проект:BG</w:t>
            </w:r>
            <w:r w:rsidRPr="00C556D9">
              <w:rPr>
                <w:noProof w:val="0"/>
                <w:sz w:val="16"/>
                <w:szCs w:val="16"/>
                <w:lang w:val="ru-RU"/>
              </w:rPr>
              <w:t xml:space="preserve">05М2ОР001-2.011-0001 </w:t>
            </w:r>
            <w:r w:rsidRPr="00C556D9">
              <w:rPr>
                <w:noProof w:val="0"/>
                <w:sz w:val="16"/>
                <w:szCs w:val="16"/>
              </w:rPr>
              <w:t>”Подкрепа за успех”</w:t>
            </w:r>
          </w:p>
          <w:p w:rsidR="00DC2F9B" w:rsidRPr="00C556D9" w:rsidRDefault="00DC2F9B" w:rsidP="004B6494">
            <w:pPr>
              <w:rPr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МОН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2019 г.-2021 г.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130 000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130 000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50 000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noProof w:val="0"/>
                <w:sz w:val="16"/>
                <w:szCs w:val="16"/>
              </w:rPr>
            </w:pPr>
            <w:r w:rsidRPr="00C556D9">
              <w:rPr>
                <w:noProof w:val="0"/>
                <w:sz w:val="16"/>
                <w:szCs w:val="16"/>
              </w:rPr>
              <w:t>-</w:t>
            </w:r>
          </w:p>
        </w:tc>
      </w:tr>
      <w:tr w:rsidR="00DC2F9B" w:rsidRPr="00C556D9" w:rsidTr="004B649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right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right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ОБЩО:</w:t>
            </w:r>
          </w:p>
          <w:p w:rsidR="00DC2F9B" w:rsidRPr="00C556D9" w:rsidRDefault="00DC2F9B" w:rsidP="004B6494">
            <w:pPr>
              <w:jc w:val="right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3 918 760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3 918 760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1 716 500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</w:p>
          <w:p w:rsidR="00DC2F9B" w:rsidRPr="00C556D9" w:rsidRDefault="00DC2F9B" w:rsidP="004B6494">
            <w:pPr>
              <w:jc w:val="center"/>
              <w:rPr>
                <w:b/>
                <w:noProof w:val="0"/>
                <w:sz w:val="16"/>
                <w:szCs w:val="16"/>
              </w:rPr>
            </w:pPr>
            <w:r w:rsidRPr="00C556D9">
              <w:rPr>
                <w:b/>
                <w:noProof w:val="0"/>
                <w:sz w:val="16"/>
                <w:szCs w:val="16"/>
              </w:rPr>
              <w:t>-</w:t>
            </w:r>
          </w:p>
        </w:tc>
      </w:tr>
    </w:tbl>
    <w:p w:rsidR="00DC2F9B" w:rsidRPr="00C556D9" w:rsidRDefault="00DC2F9B" w:rsidP="00DC2F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bg-BG"/>
        </w:rPr>
      </w:pPr>
    </w:p>
    <w:p w:rsidR="00DC2F9B" w:rsidRPr="00C556D9" w:rsidRDefault="00DC2F9B" w:rsidP="00DC2F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D7180" w:rsidRDefault="007D7180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7566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</w:t>
      </w:r>
    </w:p>
    <w:p w:rsidR="00A96EF1" w:rsidRDefault="00A96EF1" w:rsidP="006057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D24E07" w:rsidRDefault="00D24E07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D24E07" w:rsidRDefault="00D24E07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D24E07" w:rsidRDefault="00D24E07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D24E07" w:rsidRDefault="00D24E07" w:rsidP="00FA585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D24E07" w:rsidRDefault="00D24E07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D24E07" w:rsidRDefault="00D24E07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D24E07" w:rsidRDefault="00D24E07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</w:pPr>
    </w:p>
    <w:p w:rsidR="00476139" w:rsidRPr="00C556D9" w:rsidRDefault="00476139" w:rsidP="0047613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bg-BG"/>
        </w:rPr>
        <w:t xml:space="preserve">Приложение  № 3  </w:t>
      </w:r>
    </w:p>
    <w:p w:rsidR="00476139" w:rsidRPr="00C556D9" w:rsidRDefault="00476139" w:rsidP="0047613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476139" w:rsidRPr="00C556D9" w:rsidRDefault="00476139" w:rsidP="0047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  П  И  С  Ъ  К</w:t>
      </w:r>
    </w:p>
    <w:p w:rsidR="00476139" w:rsidRPr="00C556D9" w:rsidRDefault="00476139" w:rsidP="004761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76139" w:rsidRPr="00C556D9" w:rsidRDefault="00476139" w:rsidP="004761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длъжностите и лицата, имащи право на транспортни разходи през 2020 год.</w:t>
      </w:r>
    </w:p>
    <w:p w:rsidR="00476139" w:rsidRPr="00C556D9" w:rsidRDefault="00476139" w:rsidP="004761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съгласно чл.34, ал.1, т.2, ал.2 и ал.3 от ПМС №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81 / 30.12.2019 год. за изпълнението на ДБ на РБ за 2020 г.</w:t>
      </w:r>
    </w:p>
    <w:p w:rsidR="00476139" w:rsidRPr="00C556D9" w:rsidRDefault="00476139" w:rsidP="0047613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3402"/>
        <w:gridCol w:w="2268"/>
        <w:gridCol w:w="1134"/>
      </w:tblGrid>
      <w:tr w:rsidR="00476139" w:rsidRPr="00C556D9" w:rsidTr="004B6494"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№ по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ред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                   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       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Населено място – месторабота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Забележка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% за сметка на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общинския бюджет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  <w:t>5</w:t>
            </w:r>
          </w:p>
        </w:tc>
      </w:tr>
      <w:tr w:rsidR="00476139" w:rsidRPr="00C556D9" w:rsidTr="004B6494">
        <w:trPr>
          <w:trHeight w:val="638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І.   ОБЩИНА   ПОРДИМ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 w:eastAsia="bg-BG"/>
              </w:rPr>
            </w:pPr>
          </w:p>
        </w:tc>
      </w:tr>
      <w:tr w:rsidR="00476139" w:rsidRPr="00C556D9" w:rsidTr="004B6494">
        <w:trPr>
          <w:trHeight w:val="186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Заместник кмет на община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Милен Димитров Михайлов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Згалево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rPr>
          <w:trHeight w:val="186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Секретар на община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Вацка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Василева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Хорозова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с.Каменец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75 %</w:t>
            </w:r>
          </w:p>
        </w:tc>
      </w:tr>
      <w:tr w:rsidR="00476139" w:rsidRPr="00C556D9" w:rsidTr="004B6494">
        <w:trPr>
          <w:trHeight w:val="213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 xml:space="preserve">Директор на </w:t>
            </w:r>
            <w:proofErr w:type="gram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>Д-я</w:t>
            </w:r>
            <w:proofErr w:type="gram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 xml:space="preserve"> “ФСДАО”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Дилян Георгиев Парашкевов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rPr>
          <w:trHeight w:val="213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 xml:space="preserve">Директор на </w:t>
            </w:r>
            <w:proofErr w:type="gram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>Д-я</w:t>
            </w:r>
            <w:proofErr w:type="gram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 xml:space="preserve"> “УТОСПП”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инж. Райна Първанова Дончева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гр.Славяново – гр.Пордим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Главен счетоводител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Петрушка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Георгиева Колева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Старши експерт “Местни приходи”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Ирена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Анг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. Декова -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Маладжикова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с.Вълчитрън – гр.Пордим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Ст.специалист”Секретар Общ.С”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Теодора Георгиева Владимирова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Старши експерт “ЕФПОП”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Марина Петрова Трифонова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Ст.експерт “ОПФ”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Маргарита Маринова Янчева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Старши експерт ”АОДА”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Катя Алекова Игнатова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Згалево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Мл. юрист и секретар </w:t>
            </w: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  <w:t>МКБППМН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Цветелина Величкова Ангелова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Мед. сестра – Здравеопазване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Любляна Бисерова Славкова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Вълчитрън – с. Згалево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75 %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Мед.сестра – Детска градина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Емилия Манолова Начева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Ст.експерт „Общ. собственост”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Ива Милчева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Старши специалист „Домакин”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Лилян Георгиев Кръстев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Гл.архитект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Петър Тодоров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Младши експерт „ОВО”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Румен Цветанов Тодоров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Старши специалист „МДКС”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Севдалинова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Технически сътрудник ЦУИГ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Петя Колева Костова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Вълчитрън 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Лъчезар Емилов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Бузев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Вълчитрън 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rPr>
          <w:trHeight w:val="640"/>
        </w:trPr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ІІ.  КМЕТСТВО - с.ВЪЛЧИТРЪН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Ст.експерт “Счетоводител”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Дария Евгениева Стефанова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с. Вълчитрън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85 %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ІІІ.  КМЕТСТВО - с. ЗГАЛЕВО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Ст.експерт “Счетоводител”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Тереза Симеонова Тодорова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с. Згалево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75 %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ІV.  КМЕТСТВО - с. ОДЪРНЕ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Ст.експерт “Счетоводител”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Анелия Стефанова Андреева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с. Одърне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85 %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V. ЦНСТ – 1 – гр. ПОРДИМ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Личен асистент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Димитринка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Йорд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. Костадинова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Згалево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Мед.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Керка Динева Цветанова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Мед.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Райна Илиева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Хаджидончева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en-US"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VІ.  ЦСРИ – гр. ПОРДИМ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Андриана Георгиева Хинкова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Рехабилитатор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Ана Тодорова Христова-Младенова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80 %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Директор КСУ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Лидия Веселинова Симеонова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Згалево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ЗАТС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Катя Стоева 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Згалево – гр. Пордим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VІІ.  ЗАЩИТЕНО  ЖИЛИЩЕ –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с. ЗГАЛЕВО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Мед. сестра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Галина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Алексеевна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Барбоева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гр. Плевен – с. Згалево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75 %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VІІІ. КМЕТСКО  Н-ВО   -  с.БОРИСЛАВ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Специалист ”ГРАО”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Катя Атанасова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Одърне – с. Борислав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70 %</w:t>
            </w: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ІХ.  КМЕТСКО  Н-ВО   -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  <w:t>с.КАТЕРИЦА</w:t>
            </w: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</w:p>
        </w:tc>
      </w:tr>
      <w:tr w:rsidR="00476139" w:rsidRPr="00C556D9" w:rsidTr="004B6494"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Специалист “ГРАО”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Гергана </w:t>
            </w:r>
            <w:proofErr w:type="spellStart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с. Каменец – с. Катерица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6139" w:rsidRPr="00C556D9" w:rsidRDefault="00476139" w:rsidP="004B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</w:pPr>
            <w:r w:rsidRPr="00C556D9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bg-BG"/>
              </w:rPr>
              <w:t>75 %</w:t>
            </w:r>
          </w:p>
        </w:tc>
      </w:tr>
    </w:tbl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3FF6" w:rsidRDefault="00253FF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3FF6" w:rsidRDefault="00253FF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3FF6" w:rsidRDefault="00253FF6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253FF6" w:rsidRPr="007A6457" w:rsidRDefault="00A96EF1" w:rsidP="007A645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253FF6" w:rsidRDefault="00253FF6" w:rsidP="00A96E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3FF6" w:rsidRDefault="00253FF6" w:rsidP="00A96E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</w:t>
      </w: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96EF1" w:rsidRDefault="003B4FBC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</w:t>
      </w:r>
      <w:r w:rsidR="00A96EF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</w:p>
    <w:p w:rsidR="00A96EF1" w:rsidRDefault="003B4FBC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06</w:t>
      </w:r>
    </w:p>
    <w:p w:rsidR="00A96EF1" w:rsidRDefault="003B4FBC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96EF1" w:rsidRDefault="003B4FBC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B4FBC" w:rsidRPr="003B4FBC" w:rsidRDefault="00A96EF1" w:rsidP="003B4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B4FB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B4FBC" w:rsidRPr="003B4FB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Наредба за изменение и допълнение на Наредба за условията и реда за съставяне на тригодишната бюджетна прогноза за местните дейности и за съставяне, приемане, изпълнение и отчитане на общинския бюджет на Община Пордим.</w:t>
      </w:r>
    </w:p>
    <w:p w:rsidR="00A96EF1" w:rsidRDefault="00A96EF1" w:rsidP="00A96E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F33F95">
        <w:rPr>
          <w:rFonts w:ascii="Times New Roman" w:hAnsi="Times New Roman" w:cs="Times New Roman"/>
          <w:sz w:val="24"/>
          <w:szCs w:val="24"/>
        </w:rPr>
        <w:t>на основание</w:t>
      </w:r>
      <w:r w:rsidR="00F33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E2335D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2 от ЗМСМА и чл. 82, ал. 1 от Закона за публичните финанси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</w:t>
      </w:r>
      <w:r w:rsidR="008D443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лед поименно гласуване 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1B0EA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6EF1" w:rsidRDefault="00A96EF1" w:rsidP="001B0E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B0EA3" w:rsidRPr="00C556D9" w:rsidRDefault="001B0EA3" w:rsidP="001B0E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Наредба за изменение и допълнение на Наредба за условията и реда за съставяне на тригодишната бюджетна прогноза за местните дейности и за съставяне, приемане, изпълнение и отчитане на общинския бюджет на Община Пордим, съгласно Приложение №1 към настоящето решение.</w:t>
      </w:r>
    </w:p>
    <w:p w:rsidR="001B0EA3" w:rsidRPr="00C556D9" w:rsidRDefault="001B0EA3" w:rsidP="001B0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B0EA3" w:rsidRPr="00C556D9" w:rsidRDefault="001B0EA3" w:rsidP="001B0E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Неразделна част от настоящето решение е Приложение №1, съдържащо текста на приетата Наредба за изменение и допълнение на Наредба за условията и реда за съставяне на тригодишната бюджетна прогноза за местните дейности и за съставяне на тригодишната бюджетна прогноза за местните дейности и за съставяне, приемане, изпълнение и отчитане на общинския бюджет на Община Пордим.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Pr="003A3BAB" w:rsidRDefault="00A96EF1" w:rsidP="00A96EF1">
      <w:pPr>
        <w:rPr>
          <w:rFonts w:ascii="Times New Roman" w:hAnsi="Times New Roman" w:cs="Times New Roman"/>
          <w:sz w:val="24"/>
          <w:szCs w:val="24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</w:t>
      </w: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A96EF1" w:rsidRDefault="00A96EF1" w:rsidP="00A96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96EF1" w:rsidRDefault="003A3BAB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64</w:t>
      </w:r>
    </w:p>
    <w:p w:rsidR="00A96EF1" w:rsidRDefault="003A3BAB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06</w:t>
      </w:r>
    </w:p>
    <w:p w:rsidR="00A96EF1" w:rsidRDefault="00634018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12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02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A96EF1" w:rsidRDefault="00634018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</w:t>
      </w:r>
      <w:r w:rsidR="00A96E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90082" w:rsidRPr="00390082" w:rsidRDefault="00A96EF1" w:rsidP="00390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9008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 w:rsidRPr="0039008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 w:rsidRPr="0039008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="00390082" w:rsidRPr="0039008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Съгласуване на позицията на община Пордим по въпросите от дневния ред на редовно заседание на Общото събрание на Асоциацията по </w:t>
      </w:r>
      <w:proofErr w:type="spellStart"/>
      <w:r w:rsidR="00390082" w:rsidRPr="0039008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ВиК</w:t>
      </w:r>
      <w:proofErr w:type="spellEnd"/>
      <w:r w:rsidR="00390082" w:rsidRPr="0039008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и предоставяне на мандат за гласуване.</w:t>
      </w:r>
    </w:p>
    <w:p w:rsidR="00A96EF1" w:rsidRDefault="00A96EF1" w:rsidP="00A9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EF1" w:rsidRDefault="00A96EF1" w:rsidP="001573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чл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gram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21,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ал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proofErr w:type="gram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gram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1, т.</w:t>
      </w:r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23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Закона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местното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самоуправление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и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местната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администрация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и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чл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proofErr w:type="gram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198 </w:t>
      </w:r>
      <w:proofErr w:type="gram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е ,</w:t>
      </w:r>
      <w:proofErr w:type="gram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ал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5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Закона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="00157336" w:rsidRPr="00C556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водите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96EF1" w:rsidRPr="00595D73" w:rsidRDefault="00A96EF1" w:rsidP="0059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B1F94" w:rsidRPr="00C556D9" w:rsidRDefault="00FB1F94" w:rsidP="00595D73">
      <w:pPr>
        <w:spacing w:after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B1F94" w:rsidRPr="00C556D9" w:rsidRDefault="00FB1F94" w:rsidP="00FB1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Упълномощава Детелин Радославов Василев – Кмет на община Пордим да представлява община Пордим като представител на Общината в редовното заседание на Общото събрание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Плевен, насрочено за 24.02.2020 година, като гласува по точките от дневния ред, както следва:</w:t>
      </w:r>
    </w:p>
    <w:p w:rsidR="00FB1F94" w:rsidRPr="00C556D9" w:rsidRDefault="00FB1F94" w:rsidP="00FB1F9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т.1. Приема отчета за дейността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 Последният следва да се публикува на официалната страница на Областна администрация – Плевен - да гласува „за” приемане на отчета за дейността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2019г., както и публикуване на същия на официалната страница на Областна администрация - Плевен;</w:t>
      </w:r>
    </w:p>
    <w:p w:rsidR="00FB1F94" w:rsidRPr="00C556D9" w:rsidRDefault="00FB1F94" w:rsidP="00FB1F9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т.2. Приема отчета за изпълнение на бюджета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 Последният следва да се публикува на официалната страница на Областна администрация – Плевен – да гласува „за” приемане на отчета за изпълнение на бюджета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2019г., както и публикуване на същия на официалната страница на Областна администрация - Плевен; </w:t>
      </w:r>
    </w:p>
    <w:p w:rsidR="00FB1F94" w:rsidRPr="00C556D9" w:rsidRDefault="00FB1F94" w:rsidP="00FB1F9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т.3. Приема Бюджет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2020г. - да гласува „за” приемане на бюджет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2020г., както и публикуване на същия на официалната страница на Областна администрация - Плевен;</w:t>
      </w:r>
    </w:p>
    <w:p w:rsidR="00FB1F94" w:rsidRPr="00C556D9" w:rsidRDefault="00FB1F94" w:rsidP="00FB1F9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т.4. Други – да гласува „за”.</w:t>
      </w:r>
    </w:p>
    <w:p w:rsidR="00FB1F94" w:rsidRPr="00C556D9" w:rsidRDefault="00FB1F94" w:rsidP="00FB1F9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Упълномощава Милен Димитров Михайлов – Заместник кмет на община Пордим да представлява община Пордим като резервен представител на Общината в редовното заседание на Общото събрание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Плевен, насрочено за 24.02.2020 година, като гласува по точките от дневния ред, както следва:</w:t>
      </w:r>
    </w:p>
    <w:p w:rsidR="00FB1F94" w:rsidRPr="00C556D9" w:rsidRDefault="00FB1F94" w:rsidP="00FB1F9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т.1. Приема отчета за дейността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 Последният следва да се публикува на официалната страница на Областна администрация – Плевен - да гласува „за” приемане на отчета за дейността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2019г., както и публикуване на същия на официалната страница на Областна администрация - Плевен;</w:t>
      </w:r>
    </w:p>
    <w:p w:rsidR="00FB1F94" w:rsidRPr="00C556D9" w:rsidRDefault="00FB1F94" w:rsidP="00FB1F9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т.2. Приема отчета за изпълнение на бюджета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 Последният следва да се публикува на официалната страница на Областна администрация – Плевен – да гласува „за” приемане на отчета за изпълнение на бюджета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2019г., както и публикуване на </w:t>
      </w: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същия на официалната страница на Областна администрация - Плевен; </w:t>
      </w:r>
    </w:p>
    <w:p w:rsidR="00FB1F94" w:rsidRPr="00C556D9" w:rsidRDefault="00FB1F94" w:rsidP="00FB1F9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т.3. Приема Бюджет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2020г. - да гласува „за” приемане на бюджет на Асоциацията по </w:t>
      </w:r>
      <w:proofErr w:type="spellStart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Плевен за календарната 2020г., както и публикуване на същия на официалната страница на Областна администрация - Плевен;</w:t>
      </w:r>
    </w:p>
    <w:p w:rsidR="00FB1F94" w:rsidRPr="00C556D9" w:rsidRDefault="00FB1F94" w:rsidP="00FB1F94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56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т.4. Други – да гласува „за”.</w:t>
      </w:r>
    </w:p>
    <w:p w:rsidR="00A96EF1" w:rsidRDefault="00A96EF1" w:rsidP="00A9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A96EF1" w:rsidRDefault="00A96EF1" w:rsidP="00A96EF1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rPr>
          <w:rFonts w:ascii="Times New Roman" w:hAnsi="Times New Roman" w:cs="Times New Roman"/>
          <w:sz w:val="24"/>
          <w:szCs w:val="24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96EF1" w:rsidRDefault="00A96EF1" w:rsidP="00A96EF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6EF1" w:rsidRDefault="00A96EF1" w:rsidP="00A96E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D16C8" w:rsidRDefault="00FD16C8"/>
    <w:sectPr w:rsidR="00FD16C8" w:rsidSect="008D443A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73"/>
    <w:multiLevelType w:val="hybridMultilevel"/>
    <w:tmpl w:val="CCD83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587"/>
    <w:multiLevelType w:val="hybridMultilevel"/>
    <w:tmpl w:val="FFE0CDB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F16"/>
    <w:multiLevelType w:val="hybridMultilevel"/>
    <w:tmpl w:val="84226FE0"/>
    <w:lvl w:ilvl="0" w:tplc="E0FA58A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150" w:hanging="360"/>
      </w:pPr>
    </w:lvl>
    <w:lvl w:ilvl="2" w:tplc="0402001B">
      <w:start w:val="1"/>
      <w:numFmt w:val="lowerRoman"/>
      <w:lvlText w:val="%3."/>
      <w:lvlJc w:val="right"/>
      <w:pPr>
        <w:ind w:left="2870" w:hanging="180"/>
      </w:pPr>
    </w:lvl>
    <w:lvl w:ilvl="3" w:tplc="0402000F">
      <w:start w:val="1"/>
      <w:numFmt w:val="decimal"/>
      <w:lvlText w:val="%4."/>
      <w:lvlJc w:val="left"/>
      <w:pPr>
        <w:ind w:left="3590" w:hanging="360"/>
      </w:pPr>
    </w:lvl>
    <w:lvl w:ilvl="4" w:tplc="04020019">
      <w:start w:val="1"/>
      <w:numFmt w:val="lowerLetter"/>
      <w:lvlText w:val="%5."/>
      <w:lvlJc w:val="left"/>
      <w:pPr>
        <w:ind w:left="4310" w:hanging="360"/>
      </w:pPr>
    </w:lvl>
    <w:lvl w:ilvl="5" w:tplc="0402001B">
      <w:start w:val="1"/>
      <w:numFmt w:val="lowerRoman"/>
      <w:lvlText w:val="%6."/>
      <w:lvlJc w:val="right"/>
      <w:pPr>
        <w:ind w:left="5030" w:hanging="180"/>
      </w:pPr>
    </w:lvl>
    <w:lvl w:ilvl="6" w:tplc="0402000F">
      <w:start w:val="1"/>
      <w:numFmt w:val="decimal"/>
      <w:lvlText w:val="%7."/>
      <w:lvlJc w:val="left"/>
      <w:pPr>
        <w:ind w:left="5750" w:hanging="360"/>
      </w:pPr>
    </w:lvl>
    <w:lvl w:ilvl="7" w:tplc="04020019">
      <w:start w:val="1"/>
      <w:numFmt w:val="lowerLetter"/>
      <w:lvlText w:val="%8."/>
      <w:lvlJc w:val="left"/>
      <w:pPr>
        <w:ind w:left="6470" w:hanging="360"/>
      </w:pPr>
    </w:lvl>
    <w:lvl w:ilvl="8" w:tplc="0402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BEF5026"/>
    <w:multiLevelType w:val="hybridMultilevel"/>
    <w:tmpl w:val="6D1C3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1C14"/>
    <w:multiLevelType w:val="hybridMultilevel"/>
    <w:tmpl w:val="CA4AFC1C"/>
    <w:lvl w:ilvl="0" w:tplc="5C800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81875"/>
    <w:multiLevelType w:val="hybridMultilevel"/>
    <w:tmpl w:val="79F4FC96"/>
    <w:lvl w:ilvl="0" w:tplc="EB1E9DC8">
      <w:start w:val="5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1"/>
    <w:rsid w:val="00035ED1"/>
    <w:rsid w:val="000862D9"/>
    <w:rsid w:val="00093B85"/>
    <w:rsid w:val="000C5AB6"/>
    <w:rsid w:val="000D368C"/>
    <w:rsid w:val="00157336"/>
    <w:rsid w:val="001B0EA3"/>
    <w:rsid w:val="00253FF6"/>
    <w:rsid w:val="002F1A1B"/>
    <w:rsid w:val="00390082"/>
    <w:rsid w:val="003A3BAB"/>
    <w:rsid w:val="003B4FBC"/>
    <w:rsid w:val="00476139"/>
    <w:rsid w:val="005644A0"/>
    <w:rsid w:val="00595D73"/>
    <w:rsid w:val="005B0F2F"/>
    <w:rsid w:val="00605701"/>
    <w:rsid w:val="00634018"/>
    <w:rsid w:val="006541F4"/>
    <w:rsid w:val="00726A2A"/>
    <w:rsid w:val="0074460A"/>
    <w:rsid w:val="007566F2"/>
    <w:rsid w:val="00784F02"/>
    <w:rsid w:val="0079065D"/>
    <w:rsid w:val="007A6457"/>
    <w:rsid w:val="007D7180"/>
    <w:rsid w:val="0080766B"/>
    <w:rsid w:val="00831048"/>
    <w:rsid w:val="00840B05"/>
    <w:rsid w:val="008D443A"/>
    <w:rsid w:val="00904B33"/>
    <w:rsid w:val="009B37E0"/>
    <w:rsid w:val="009E0DDB"/>
    <w:rsid w:val="009F21A3"/>
    <w:rsid w:val="00A96EF1"/>
    <w:rsid w:val="00AC1FF0"/>
    <w:rsid w:val="00C10766"/>
    <w:rsid w:val="00D24E07"/>
    <w:rsid w:val="00DC2F9B"/>
    <w:rsid w:val="00E2335D"/>
    <w:rsid w:val="00E85BF1"/>
    <w:rsid w:val="00EF0BED"/>
    <w:rsid w:val="00F059AB"/>
    <w:rsid w:val="00F33F95"/>
    <w:rsid w:val="00F667A7"/>
    <w:rsid w:val="00F72E13"/>
    <w:rsid w:val="00F92D6E"/>
    <w:rsid w:val="00FA585E"/>
    <w:rsid w:val="00FB1F94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F1"/>
    <w:pPr>
      <w:ind w:left="720"/>
      <w:contextualSpacing/>
    </w:pPr>
  </w:style>
  <w:style w:type="table" w:styleId="a4">
    <w:name w:val="Table Grid"/>
    <w:basedOn w:val="a1"/>
    <w:rsid w:val="0074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F1"/>
    <w:pPr>
      <w:ind w:left="720"/>
      <w:contextualSpacing/>
    </w:pPr>
  </w:style>
  <w:style w:type="table" w:styleId="a4">
    <w:name w:val="Table Grid"/>
    <w:basedOn w:val="a1"/>
    <w:rsid w:val="0074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55</cp:revision>
  <dcterms:created xsi:type="dcterms:W3CDTF">2020-02-14T06:42:00Z</dcterms:created>
  <dcterms:modified xsi:type="dcterms:W3CDTF">2020-02-14T08:40:00Z</dcterms:modified>
</cp:coreProperties>
</file>